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A49D9" w14:textId="77777777" w:rsidR="00992096" w:rsidRDefault="00992096" w:rsidP="00A076B9">
      <w:pPr>
        <w:widowControl/>
        <w:autoSpaceDE/>
        <w:autoSpaceDN/>
        <w:adjustRightInd/>
        <w:jc w:val="right"/>
        <w:rPr>
          <w:b/>
          <w:bCs/>
          <w:sz w:val="24"/>
          <w:szCs w:val="24"/>
          <w:lang w:val="bg-BG"/>
        </w:rPr>
      </w:pPr>
    </w:p>
    <w:p w14:paraId="18F3F525" w14:textId="545F1C48" w:rsidR="00A076B9" w:rsidRPr="005238D4" w:rsidRDefault="00C05F2D" w:rsidP="00C05F2D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                                                                   </w:t>
      </w:r>
      <w:r w:rsidR="00A076B9" w:rsidRPr="005238D4">
        <w:rPr>
          <w:b/>
          <w:bCs/>
          <w:sz w:val="24"/>
          <w:szCs w:val="24"/>
          <w:lang w:val="bg-BG"/>
        </w:rPr>
        <w:t>ДО</w:t>
      </w:r>
    </w:p>
    <w:p w14:paraId="62105379" w14:textId="3A16E844" w:rsidR="00A076B9" w:rsidRPr="005238D4" w:rsidRDefault="00C05F2D" w:rsidP="00C05F2D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                                                                                          </w:t>
      </w:r>
      <w:r w:rsidR="00A076B9" w:rsidRPr="005238D4">
        <w:rPr>
          <w:b/>
          <w:bCs/>
          <w:sz w:val="24"/>
          <w:szCs w:val="24"/>
          <w:lang w:val="bg-BG"/>
        </w:rPr>
        <w:t xml:space="preserve">РИОСВ </w:t>
      </w:r>
      <w:r>
        <w:rPr>
          <w:b/>
          <w:bCs/>
          <w:sz w:val="24"/>
          <w:szCs w:val="24"/>
          <w:lang w:val="bg-BG"/>
        </w:rPr>
        <w:t>Шумен</w:t>
      </w:r>
    </w:p>
    <w:p w14:paraId="275F2A4A" w14:textId="77777777" w:rsidR="00A076B9" w:rsidRPr="005238D4" w:rsidRDefault="00A076B9" w:rsidP="00A076B9">
      <w:pPr>
        <w:widowControl/>
        <w:autoSpaceDE/>
        <w:autoSpaceDN/>
        <w:adjustRightInd/>
        <w:jc w:val="center"/>
        <w:rPr>
          <w:sz w:val="24"/>
          <w:szCs w:val="24"/>
          <w:lang w:val="bg-BG"/>
        </w:rPr>
      </w:pPr>
    </w:p>
    <w:p w14:paraId="08E630DA" w14:textId="77777777" w:rsidR="00A076B9" w:rsidRPr="005238D4" w:rsidRDefault="00A076B9" w:rsidP="00A076B9">
      <w:pPr>
        <w:widowControl/>
        <w:autoSpaceDE/>
        <w:autoSpaceDN/>
        <w:adjustRightInd/>
        <w:jc w:val="center"/>
        <w:rPr>
          <w:sz w:val="24"/>
          <w:szCs w:val="24"/>
          <w:lang w:val="bg-BG"/>
        </w:rPr>
      </w:pPr>
    </w:p>
    <w:p w14:paraId="01ECD81E" w14:textId="77777777" w:rsidR="00A076B9" w:rsidRPr="005238D4" w:rsidRDefault="00A076B9" w:rsidP="00A076B9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УВЕДОМЛЕНИЕ</w:t>
      </w:r>
    </w:p>
    <w:p w14:paraId="762B9DDC" w14:textId="77777777" w:rsidR="00A076B9" w:rsidRPr="005238D4" w:rsidRDefault="00A076B9" w:rsidP="00A076B9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за инвестиционно предложение</w:t>
      </w:r>
    </w:p>
    <w:p w14:paraId="0253EC27" w14:textId="77777777" w:rsidR="00A076B9" w:rsidRPr="005238D4" w:rsidRDefault="00A076B9" w:rsidP="00A076B9">
      <w:pPr>
        <w:jc w:val="center"/>
        <w:rPr>
          <w:i/>
          <w:sz w:val="24"/>
          <w:szCs w:val="24"/>
          <w:lang w:val="bg-BG"/>
        </w:rPr>
      </w:pPr>
      <w:r w:rsidRPr="005238D4">
        <w:rPr>
          <w:bCs/>
          <w:i/>
          <w:iCs/>
          <w:sz w:val="24"/>
          <w:szCs w:val="24"/>
          <w:lang w:val="bg-BG"/>
        </w:rPr>
        <w:t>(съгласно Приложение № 5 към чл. 4, ал. 1 от Наредбата</w:t>
      </w:r>
      <w:r w:rsidRPr="005238D4">
        <w:rPr>
          <w:i/>
          <w:sz w:val="24"/>
          <w:szCs w:val="24"/>
          <w:lang w:val="bg-BG"/>
        </w:rPr>
        <w:t xml:space="preserve"> за условията и </w:t>
      </w:r>
    </w:p>
    <w:p w14:paraId="68973582" w14:textId="77777777" w:rsidR="00A076B9" w:rsidRPr="005238D4" w:rsidRDefault="00A076B9" w:rsidP="00A076B9">
      <w:pPr>
        <w:jc w:val="center"/>
        <w:rPr>
          <w:i/>
          <w:sz w:val="24"/>
          <w:szCs w:val="24"/>
          <w:lang w:val="bg-BG"/>
        </w:rPr>
      </w:pPr>
      <w:r w:rsidRPr="005238D4">
        <w:rPr>
          <w:i/>
          <w:sz w:val="24"/>
          <w:szCs w:val="24"/>
          <w:lang w:val="bg-BG"/>
        </w:rPr>
        <w:t>реда за извършване на оценка на въздействието върху околната среда)</w:t>
      </w:r>
    </w:p>
    <w:p w14:paraId="3270BA3B" w14:textId="77777777" w:rsidR="00C05F2D" w:rsidRDefault="00C05F2D" w:rsidP="00C05F2D">
      <w:pPr>
        <w:rPr>
          <w:sz w:val="24"/>
          <w:szCs w:val="24"/>
          <w:lang w:val="bg-BG"/>
        </w:rPr>
      </w:pPr>
    </w:p>
    <w:p w14:paraId="3FE55636" w14:textId="77777777" w:rsidR="00C05F2D" w:rsidRDefault="00C05F2D" w:rsidP="00C05F2D">
      <w:pPr>
        <w:rPr>
          <w:sz w:val="24"/>
          <w:szCs w:val="24"/>
          <w:lang w:val="bg-BG"/>
        </w:rPr>
      </w:pPr>
    </w:p>
    <w:p w14:paraId="4F98C12B" w14:textId="5C292D82" w:rsidR="00C05F2D" w:rsidRPr="00F87AA1" w:rsidRDefault="00A076B9" w:rsidP="00C05F2D">
      <w:pPr>
        <w:spacing w:line="360" w:lineRule="auto"/>
        <w:rPr>
          <w:color w:val="000000" w:themeColor="text1"/>
          <w:sz w:val="24"/>
          <w:szCs w:val="24"/>
          <w:lang w:val="bg-BG"/>
        </w:rPr>
      </w:pPr>
      <w:r w:rsidRPr="005238D4">
        <w:rPr>
          <w:sz w:val="24"/>
          <w:szCs w:val="24"/>
          <w:lang w:val="bg-BG"/>
        </w:rPr>
        <w:t xml:space="preserve">от </w:t>
      </w:r>
      <w:r w:rsidR="00C05F2D" w:rsidRPr="00F87AA1">
        <w:rPr>
          <w:color w:val="000000" w:themeColor="text1"/>
          <w:sz w:val="24"/>
          <w:szCs w:val="24"/>
          <w:lang w:val="bg-BG"/>
        </w:rPr>
        <w:t>МИНИСТЕРСТВО НА РЕГИОНАЛНОТО РАЗВИТИЕ И БЛАГОУСТРОЙСТВОТО</w:t>
      </w:r>
    </w:p>
    <w:p w14:paraId="32375EDF" w14:textId="5E27FF0F" w:rsidR="00C05F2D" w:rsidRPr="00F87AA1" w:rsidRDefault="00C05F2D" w:rsidP="00C05F2D">
      <w:p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7AA1">
        <w:rPr>
          <w:color w:val="000000" w:themeColor="text1"/>
          <w:sz w:val="24"/>
          <w:szCs w:val="24"/>
          <w:lang w:val="bg-BG"/>
        </w:rPr>
        <w:t>БУЛСТАТ:</w:t>
      </w:r>
      <w:r w:rsidR="00B13015">
        <w:rPr>
          <w:color w:val="000000" w:themeColor="text1"/>
          <w:sz w:val="24"/>
          <w:szCs w:val="24"/>
          <w:lang w:val="bg-BG"/>
        </w:rPr>
        <w:t xml:space="preserve"> </w:t>
      </w:r>
      <w:r w:rsidRPr="00F87AA1">
        <w:rPr>
          <w:color w:val="000000" w:themeColor="text1"/>
          <w:sz w:val="24"/>
          <w:szCs w:val="24"/>
          <w:lang w:val="bg-BG"/>
        </w:rPr>
        <w:t>831661388</w:t>
      </w:r>
    </w:p>
    <w:p w14:paraId="64D6409F" w14:textId="77777777" w:rsidR="00C05F2D" w:rsidRPr="00F87AA1" w:rsidRDefault="00A076B9" w:rsidP="00C05F2D">
      <w:pPr>
        <w:spacing w:line="360" w:lineRule="auto"/>
        <w:rPr>
          <w:color w:val="000000" w:themeColor="text1"/>
          <w:sz w:val="24"/>
          <w:szCs w:val="24"/>
          <w:lang w:val="bg-BG"/>
        </w:rPr>
      </w:pPr>
      <w:r w:rsidRPr="005238D4">
        <w:rPr>
          <w:sz w:val="24"/>
          <w:szCs w:val="24"/>
          <w:lang w:val="bg-BG"/>
        </w:rPr>
        <w:t xml:space="preserve">Пълен пощенски адрес: </w:t>
      </w:r>
      <w:r w:rsidR="00C05F2D" w:rsidRPr="00F87AA1">
        <w:rPr>
          <w:color w:val="000000" w:themeColor="text1"/>
          <w:sz w:val="24"/>
          <w:szCs w:val="24"/>
          <w:lang w:val="bg-BG"/>
        </w:rPr>
        <w:t>гр. София 1202, ул. „Св. Св. Кирил и Методий“ № 17-19</w:t>
      </w:r>
    </w:p>
    <w:p w14:paraId="3424A2C4" w14:textId="77777777" w:rsidR="00C05F2D" w:rsidRPr="00F87AA1" w:rsidRDefault="00C05F2D" w:rsidP="00C05F2D">
      <w:p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87AA1">
        <w:rPr>
          <w:color w:val="000000" w:themeColor="text1"/>
          <w:sz w:val="24"/>
          <w:szCs w:val="24"/>
          <w:lang w:val="bg-BG"/>
        </w:rPr>
        <w:t>Централа – 02/94 05 900, Факс 02/987 25 17, е-</w:t>
      </w:r>
      <w:proofErr w:type="spellStart"/>
      <w:r w:rsidRPr="00F87AA1">
        <w:rPr>
          <w:color w:val="000000" w:themeColor="text1"/>
          <w:sz w:val="24"/>
          <w:szCs w:val="24"/>
          <w:lang w:val="bg-BG"/>
        </w:rPr>
        <w:t>mail</w:t>
      </w:r>
      <w:proofErr w:type="spellEnd"/>
      <w:r w:rsidRPr="00F87AA1">
        <w:rPr>
          <w:color w:val="000000" w:themeColor="text1"/>
          <w:sz w:val="24"/>
          <w:szCs w:val="24"/>
          <w:lang w:val="bg-BG"/>
        </w:rPr>
        <w:t>: www.mrrb.government.bg</w:t>
      </w:r>
    </w:p>
    <w:p w14:paraId="650563A6" w14:textId="30AFCC79" w:rsidR="00A076B9" w:rsidRPr="002B6AB5" w:rsidRDefault="00C05F2D" w:rsidP="00294A9F">
      <w:pPr>
        <w:widowControl/>
        <w:autoSpaceDE/>
        <w:autoSpaceDN/>
        <w:adjustRightInd/>
        <w:spacing w:line="360" w:lineRule="auto"/>
        <w:rPr>
          <w:sz w:val="24"/>
          <w:szCs w:val="24"/>
          <w:lang w:val="bg-BG"/>
        </w:rPr>
      </w:pPr>
      <w:r w:rsidRPr="002B6AB5">
        <w:rPr>
          <w:sz w:val="24"/>
          <w:szCs w:val="24"/>
          <w:lang w:val="bg-BG"/>
        </w:rPr>
        <w:t>Министър арх. Иван Шишков</w:t>
      </w:r>
    </w:p>
    <w:p w14:paraId="5DAE2E1F" w14:textId="6E880152" w:rsidR="00C05F2D" w:rsidRPr="002B6AB5" w:rsidRDefault="00C05F2D" w:rsidP="00294A9F">
      <w:pPr>
        <w:spacing w:line="360" w:lineRule="auto"/>
        <w:jc w:val="both"/>
        <w:rPr>
          <w:b/>
          <w:color w:val="000000" w:themeColor="text1"/>
          <w:sz w:val="24"/>
          <w:szCs w:val="24"/>
          <w:lang w:val="bg-BG"/>
        </w:rPr>
      </w:pPr>
      <w:r w:rsidRPr="002B6AB5">
        <w:rPr>
          <w:b/>
          <w:color w:val="000000" w:themeColor="text1"/>
          <w:sz w:val="24"/>
          <w:szCs w:val="24"/>
          <w:lang w:val="bg-BG"/>
        </w:rPr>
        <w:t>Лице за контакти:</w:t>
      </w:r>
      <w:r w:rsidR="00B13015" w:rsidRPr="002B6AB5">
        <w:rPr>
          <w:color w:val="000000" w:themeColor="text1"/>
          <w:sz w:val="24"/>
          <w:szCs w:val="24"/>
          <w:lang w:val="bg-BG"/>
        </w:rPr>
        <w:t xml:space="preserve"> </w:t>
      </w:r>
      <w:r w:rsidR="00B13015" w:rsidRPr="002B6AB5">
        <w:rPr>
          <w:b/>
          <w:color w:val="000000" w:themeColor="text1"/>
          <w:sz w:val="24"/>
          <w:szCs w:val="24"/>
          <w:lang w:val="bg-BG"/>
        </w:rPr>
        <w:t>Антон Руменов Занков (ЕГН 8402261764) – Пълномощник съгласно Пълномощно с изх. № 02-01-32/ 06.03.2023 г. на Министъра на МРРБ арх. Иван Шишков /</w:t>
      </w:r>
      <w:r w:rsidR="00B13015" w:rsidRPr="002B6AB5">
        <w:rPr>
          <w:b/>
          <w:i/>
          <w:color w:val="000000" w:themeColor="text1"/>
          <w:sz w:val="24"/>
          <w:szCs w:val="24"/>
          <w:lang w:val="bg-BG"/>
        </w:rPr>
        <w:t>приложен оригинал</w:t>
      </w:r>
      <w:r w:rsidR="00B13015" w:rsidRPr="002B6AB5">
        <w:rPr>
          <w:b/>
          <w:color w:val="000000" w:themeColor="text1"/>
          <w:sz w:val="24"/>
          <w:szCs w:val="24"/>
          <w:lang w:val="bg-BG"/>
        </w:rPr>
        <w:t>/, в качеството му на представител на изпълнителя ДЗЗД „Янтра-Врана“</w:t>
      </w:r>
    </w:p>
    <w:p w14:paraId="04BE0CED" w14:textId="5B2A6813" w:rsidR="00C05F2D" w:rsidRPr="002B6AB5" w:rsidRDefault="00B13015" w:rsidP="00294A9F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2B6AB5">
        <w:rPr>
          <w:color w:val="000000" w:themeColor="text1"/>
          <w:sz w:val="24"/>
          <w:szCs w:val="24"/>
          <w:lang w:val="bg-BG"/>
        </w:rPr>
        <w:t>Тел</w:t>
      </w:r>
      <w:r w:rsidR="00C05F2D" w:rsidRPr="002B6AB5">
        <w:rPr>
          <w:color w:val="000000" w:themeColor="text1"/>
          <w:sz w:val="24"/>
          <w:szCs w:val="24"/>
          <w:lang w:val="bg-BG"/>
        </w:rPr>
        <w:t>.</w:t>
      </w:r>
      <w:r w:rsidRPr="002B6AB5">
        <w:rPr>
          <w:color w:val="000000" w:themeColor="text1"/>
          <w:sz w:val="24"/>
          <w:szCs w:val="24"/>
          <w:lang w:val="bg-BG"/>
        </w:rPr>
        <w:t>: 02/ 931 98 55 (</w:t>
      </w:r>
      <w:proofErr w:type="spellStart"/>
      <w:r w:rsidRPr="002B6AB5">
        <w:rPr>
          <w:color w:val="000000" w:themeColor="text1"/>
          <w:sz w:val="24"/>
          <w:szCs w:val="24"/>
          <w:lang w:val="bg-BG"/>
        </w:rPr>
        <w:t>Моб</w:t>
      </w:r>
      <w:proofErr w:type="spellEnd"/>
      <w:r w:rsidRPr="002B6AB5">
        <w:rPr>
          <w:color w:val="000000" w:themeColor="text1"/>
          <w:sz w:val="24"/>
          <w:szCs w:val="24"/>
          <w:lang w:val="bg-BG"/>
        </w:rPr>
        <w:t xml:space="preserve">. </w:t>
      </w:r>
      <w:r w:rsidR="002B6AB5">
        <w:rPr>
          <w:color w:val="000000" w:themeColor="text1"/>
          <w:sz w:val="24"/>
          <w:szCs w:val="24"/>
          <w:lang w:val="bg-BG"/>
        </w:rPr>
        <w:t>т</w:t>
      </w:r>
      <w:r w:rsidR="002B6AB5" w:rsidRPr="002B6AB5">
        <w:rPr>
          <w:color w:val="000000" w:themeColor="text1"/>
          <w:sz w:val="24"/>
          <w:szCs w:val="24"/>
          <w:lang w:val="bg-BG"/>
        </w:rPr>
        <w:t>ел</w:t>
      </w:r>
      <w:r w:rsidRPr="002B6AB5">
        <w:rPr>
          <w:color w:val="000000" w:themeColor="text1"/>
          <w:sz w:val="24"/>
          <w:szCs w:val="24"/>
          <w:lang w:val="bg-BG"/>
        </w:rPr>
        <w:t>.: 0894 365 867)</w:t>
      </w:r>
      <w:r w:rsidR="00C05F2D" w:rsidRPr="002B6AB5">
        <w:rPr>
          <w:color w:val="000000" w:themeColor="text1"/>
          <w:sz w:val="24"/>
          <w:szCs w:val="24"/>
          <w:lang w:val="bg-BG"/>
        </w:rPr>
        <w:t>; е-</w:t>
      </w:r>
      <w:proofErr w:type="spellStart"/>
      <w:r w:rsidR="00C05F2D" w:rsidRPr="002B6AB5">
        <w:rPr>
          <w:color w:val="000000" w:themeColor="text1"/>
          <w:sz w:val="24"/>
          <w:szCs w:val="24"/>
          <w:lang w:val="bg-BG"/>
        </w:rPr>
        <w:t>mail</w:t>
      </w:r>
      <w:proofErr w:type="spellEnd"/>
      <w:r w:rsidR="00C05F2D" w:rsidRPr="002B6AB5">
        <w:rPr>
          <w:color w:val="000000" w:themeColor="text1"/>
          <w:sz w:val="24"/>
          <w:szCs w:val="24"/>
          <w:lang w:val="bg-BG"/>
        </w:rPr>
        <w:t>:</w:t>
      </w:r>
      <w:r w:rsidRPr="002B6AB5">
        <w:rPr>
          <w:color w:val="000000" w:themeColor="text1"/>
          <w:sz w:val="24"/>
          <w:szCs w:val="24"/>
          <w:lang w:val="bg-BG"/>
        </w:rPr>
        <w:t xml:space="preserve"> </w:t>
      </w:r>
      <w:hyperlink r:id="rId8" w:history="1">
        <w:r w:rsidRPr="00294A9F">
          <w:rPr>
            <w:rStyle w:val="Hyperlink"/>
            <w:color w:val="000000" w:themeColor="text1"/>
            <w:sz w:val="24"/>
            <w:szCs w:val="24"/>
            <w:u w:val="none"/>
            <w:lang w:val="bg-BG"/>
          </w:rPr>
          <w:t>a.zankov.rpip@gmail.com</w:t>
        </w:r>
      </w:hyperlink>
      <w:r w:rsidRPr="002B6AB5">
        <w:rPr>
          <w:color w:val="000000" w:themeColor="text1"/>
          <w:sz w:val="24"/>
          <w:szCs w:val="24"/>
          <w:lang w:val="bg-BG"/>
        </w:rPr>
        <w:t xml:space="preserve">; </w:t>
      </w:r>
      <w:hyperlink r:id="rId9" w:history="1">
        <w:r w:rsidRPr="00294A9F">
          <w:rPr>
            <w:rStyle w:val="Hyperlink"/>
            <w:color w:val="000000" w:themeColor="text1"/>
            <w:sz w:val="24"/>
            <w:szCs w:val="24"/>
            <w:u w:val="none"/>
          </w:rPr>
          <w:t>delphineco</w:t>
        </w:r>
        <w:r w:rsidRPr="00294A9F">
          <w:rPr>
            <w:rStyle w:val="Hyperlink"/>
            <w:color w:val="000000" w:themeColor="text1"/>
            <w:sz w:val="24"/>
            <w:szCs w:val="24"/>
            <w:u w:val="none"/>
            <w:lang w:val="bg-BG"/>
          </w:rPr>
          <w:t>@</w:t>
        </w:r>
        <w:r w:rsidRPr="00294A9F">
          <w:rPr>
            <w:rStyle w:val="Hyperlink"/>
            <w:color w:val="000000" w:themeColor="text1"/>
            <w:sz w:val="24"/>
            <w:szCs w:val="24"/>
            <w:u w:val="none"/>
          </w:rPr>
          <w:t>aster</w:t>
        </w:r>
        <w:r w:rsidRPr="00294A9F">
          <w:rPr>
            <w:rStyle w:val="Hyperlink"/>
            <w:color w:val="000000" w:themeColor="text1"/>
            <w:sz w:val="24"/>
            <w:szCs w:val="24"/>
            <w:u w:val="none"/>
            <w:lang w:val="bg-BG"/>
          </w:rPr>
          <w:t>.</w:t>
        </w:r>
        <w:r w:rsidRPr="00294A9F">
          <w:rPr>
            <w:rStyle w:val="Hyperlink"/>
            <w:color w:val="000000" w:themeColor="text1"/>
            <w:sz w:val="24"/>
            <w:szCs w:val="24"/>
            <w:u w:val="none"/>
          </w:rPr>
          <w:t>net</w:t>
        </w:r>
      </w:hyperlink>
    </w:p>
    <w:p w14:paraId="651CF366" w14:textId="35B6D731" w:rsidR="00B13015" w:rsidRPr="00B13015" w:rsidRDefault="00B13015" w:rsidP="00294A9F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2B6AB5">
        <w:rPr>
          <w:color w:val="000000" w:themeColor="text1"/>
          <w:sz w:val="24"/>
          <w:szCs w:val="24"/>
          <w:lang w:val="bg-BG"/>
        </w:rPr>
        <w:t>Адрес за кореспонденция: 1202 София, ул. „Тимок“ № 4, ет.6, Делфин проект екотехника ООД (партньор в обединение ДЗЗД „Янтра-Врана“)</w:t>
      </w:r>
    </w:p>
    <w:p w14:paraId="559113B3" w14:textId="77777777" w:rsidR="00A076B9" w:rsidRPr="005238D4" w:rsidRDefault="00A076B9" w:rsidP="00A076B9">
      <w:pPr>
        <w:widowControl/>
        <w:autoSpaceDE/>
        <w:autoSpaceDN/>
        <w:adjustRightInd/>
        <w:spacing w:before="100" w:beforeAutospacing="1" w:after="100" w:afterAutospacing="1"/>
        <w:ind w:firstLine="720"/>
        <w:rPr>
          <w:b/>
          <w:bCs/>
          <w:sz w:val="24"/>
          <w:szCs w:val="24"/>
          <w:lang w:val="bg-BG"/>
        </w:rPr>
      </w:pPr>
    </w:p>
    <w:p w14:paraId="290BF45F" w14:textId="3A98C848" w:rsidR="00A076B9" w:rsidRPr="005238D4" w:rsidRDefault="00A076B9" w:rsidP="00294A9F">
      <w:pPr>
        <w:widowControl/>
        <w:autoSpaceDE/>
        <w:autoSpaceDN/>
        <w:adjustRightInd/>
        <w:spacing w:before="100" w:beforeAutospacing="1" w:after="100" w:afterAutospacing="1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УВАЖАЕМИ Г-Н ДИРЕ</w:t>
      </w:r>
      <w:r w:rsidR="005E0B05">
        <w:rPr>
          <w:b/>
          <w:bCs/>
          <w:sz w:val="24"/>
          <w:szCs w:val="24"/>
          <w:lang w:val="bg-BG"/>
        </w:rPr>
        <w:t>К</w:t>
      </w:r>
      <w:r w:rsidRPr="005238D4">
        <w:rPr>
          <w:b/>
          <w:bCs/>
          <w:sz w:val="24"/>
          <w:szCs w:val="24"/>
          <w:lang w:val="bg-BG"/>
        </w:rPr>
        <w:t>ТОР,</w:t>
      </w:r>
      <w:bookmarkStart w:id="0" w:name="_GoBack"/>
      <w:bookmarkEnd w:id="0"/>
    </w:p>
    <w:p w14:paraId="11B657A4" w14:textId="3D0D4226" w:rsidR="00A076B9" w:rsidRPr="008D1432" w:rsidRDefault="00A076B9" w:rsidP="008D1432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8D1432">
        <w:rPr>
          <w:color w:val="000000" w:themeColor="text1"/>
          <w:sz w:val="24"/>
          <w:szCs w:val="24"/>
          <w:lang w:val="bg-BG"/>
        </w:rPr>
        <w:t xml:space="preserve">Уведомяваме Ви, че </w:t>
      </w:r>
      <w:r w:rsidR="008D1432" w:rsidRPr="00F87AA1">
        <w:rPr>
          <w:color w:val="000000" w:themeColor="text1"/>
          <w:sz w:val="24"/>
          <w:szCs w:val="24"/>
          <w:lang w:val="bg-BG"/>
        </w:rPr>
        <w:t>МИНИСТЕРСТВО НА РЕГИОНАЛНОТО РАЗВИТИЕ И БЛАГОУСТРОЙСТВОТО</w:t>
      </w:r>
      <w:r w:rsidR="008D1432" w:rsidRPr="008D1432">
        <w:rPr>
          <w:color w:val="000000" w:themeColor="text1"/>
          <w:sz w:val="24"/>
          <w:szCs w:val="24"/>
          <w:lang w:val="bg-BG"/>
        </w:rPr>
        <w:t xml:space="preserve"> </w:t>
      </w:r>
      <w:r w:rsidRPr="008D1432">
        <w:rPr>
          <w:color w:val="000000" w:themeColor="text1"/>
          <w:sz w:val="24"/>
          <w:szCs w:val="24"/>
          <w:lang w:val="bg-BG"/>
        </w:rPr>
        <w:t>има следното инвестиционно предложение за:</w:t>
      </w:r>
    </w:p>
    <w:p w14:paraId="1B4CE7AD" w14:textId="77FB2168" w:rsidR="00A076B9" w:rsidRPr="008D1432" w:rsidRDefault="008D1432" w:rsidP="008D1432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8D1432">
        <w:rPr>
          <w:color w:val="000000" w:themeColor="text1"/>
          <w:sz w:val="24"/>
          <w:szCs w:val="24"/>
          <w:lang w:val="bg-BG"/>
        </w:rPr>
        <w:t>РЕГИОНАЛНО ПРЕДИНВЕСТИЦИОННО ПРОУЧВАНЕ (РПИП) ЗА ОБОСОБЕНАТА ТЕРИТОРИЯ, ОБСЛУЖВАНА ОТ „ВОДОСНАБДЯВАНЕ И КАНАЛИЗАЦИЯ“ ООД, ТЪРГОВИЩЕ</w:t>
      </w:r>
    </w:p>
    <w:p w14:paraId="70609B0E" w14:textId="389A62D2" w:rsidR="00A076B9" w:rsidRDefault="00A076B9" w:rsidP="00A076B9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  <w:u w:val="single"/>
          <w:lang w:val="bg-BG"/>
        </w:rPr>
      </w:pPr>
      <w:r w:rsidRPr="005238D4">
        <w:rPr>
          <w:sz w:val="24"/>
          <w:szCs w:val="24"/>
          <w:u w:val="single"/>
          <w:lang w:val="bg-BG"/>
        </w:rPr>
        <w:t>Характеристика на инвестиционното предложение:</w:t>
      </w:r>
    </w:p>
    <w:p w14:paraId="0FC776F9" w14:textId="77777777" w:rsidR="00992C29" w:rsidRDefault="00C05F2D" w:rsidP="0083496F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F87AA1">
        <w:rPr>
          <w:color w:val="000000" w:themeColor="text1"/>
          <w:sz w:val="24"/>
          <w:szCs w:val="24"/>
          <w:lang w:val="bg-BG"/>
        </w:rPr>
        <w:t xml:space="preserve">В качеството си на орган осъществяващ държавната политика в отрасъл водоснабдяване и канализация на национално ниво и бенефициент по проекта, Министърът на регионалното развитие и благоустройството след проведена открита процедура по реда </w:t>
      </w:r>
      <w:r w:rsidRPr="00F87AA1">
        <w:rPr>
          <w:color w:val="000000" w:themeColor="text1"/>
          <w:sz w:val="24"/>
          <w:szCs w:val="24"/>
          <w:lang w:val="bg-BG"/>
        </w:rPr>
        <w:lastRenderedPageBreak/>
        <w:t xml:space="preserve">на ЗОП сключи </w:t>
      </w:r>
      <w:r w:rsidRPr="00F87AA1">
        <w:rPr>
          <w:sz w:val="24"/>
          <w:szCs w:val="24"/>
          <w:lang w:val="bg-BG"/>
        </w:rPr>
        <w:t xml:space="preserve">договор № РД-02-29-93/22.04.2021 г. </w:t>
      </w:r>
      <w:r w:rsidRPr="00F87AA1">
        <w:rPr>
          <w:color w:val="000000" w:themeColor="text1"/>
          <w:sz w:val="24"/>
          <w:szCs w:val="24"/>
          <w:lang w:val="bg-BG"/>
        </w:rPr>
        <w:t xml:space="preserve">между Министерство на регионалното развитие и благоустройството (МРРБ) и избрания изпълнител Обединение „Янтра-Врана“ ДЗЗД  </w:t>
      </w:r>
      <w:r w:rsidRPr="00F87AA1">
        <w:rPr>
          <w:sz w:val="24"/>
          <w:szCs w:val="24"/>
          <w:lang w:val="bg-BG"/>
        </w:rPr>
        <w:t>с предмет „Регионални прединвестиционни проучвания (РПИП) за обособените територии, обслужвани от новоконсолидирани ВиК оператори в шест обособени позиции; Обособена позиция 5: Регионално Прединвестиционно Проучване (РПИП) за обособената територия, обслужвана от новоконсолидирания ВиК оператор „Водоснабдяване и Канализация“ ООД-гр. Търговище.</w:t>
      </w:r>
      <w:r w:rsidRPr="00F87AA1">
        <w:rPr>
          <w:color w:val="000000" w:themeColor="text1"/>
          <w:sz w:val="24"/>
          <w:szCs w:val="24"/>
          <w:lang w:val="bg-BG"/>
        </w:rPr>
        <w:t xml:space="preserve"> </w:t>
      </w:r>
    </w:p>
    <w:p w14:paraId="24177786" w14:textId="6D2717C3" w:rsidR="00B13015" w:rsidRDefault="00C05F2D" w:rsidP="0083496F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>Финансирането на разработката е осигурено от Оперативна програма „Околна среда 2014-2020 г.“ (ОПОС) чрез административен договор за безвъзмездна финансова помощ Д-34-120/14.11.2019 г. по процедура № BG16M1OP002-1.018 „Подпомагане на регионалното инвестиционно планиране на отрасъл ВиК – етап 2“.</w:t>
      </w:r>
      <w:r w:rsidR="0083496F">
        <w:rPr>
          <w:sz w:val="24"/>
          <w:szCs w:val="24"/>
          <w:lang w:val="bg-BG"/>
        </w:rPr>
        <w:t xml:space="preserve"> </w:t>
      </w:r>
      <w:r w:rsidR="006F33CC">
        <w:rPr>
          <w:sz w:val="24"/>
          <w:szCs w:val="24"/>
          <w:lang w:val="bg-BG"/>
        </w:rPr>
        <w:t xml:space="preserve"> </w:t>
      </w:r>
    </w:p>
    <w:p w14:paraId="1A534ACE" w14:textId="77777777" w:rsidR="00992C29" w:rsidRDefault="00992C29" w:rsidP="0083496F">
      <w:pPr>
        <w:spacing w:line="360" w:lineRule="auto"/>
        <w:jc w:val="both"/>
        <w:rPr>
          <w:sz w:val="24"/>
          <w:szCs w:val="24"/>
          <w:lang w:val="bg-BG"/>
        </w:rPr>
      </w:pPr>
    </w:p>
    <w:p w14:paraId="15CDD667" w14:textId="24BC2844" w:rsidR="00C05F2D" w:rsidRDefault="0083496F" w:rsidP="0083496F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>Проектният период на действие на РПИП за обособената територия, обслужвана от „ВиК“  ООД, гр. Търговище е до 2053 г. Периодът на изпълнение до 2029 г., включва проекти, свързани с изграждане и реконструкция на ВиК системи за инвестиционни предложения за агломерации над</w:t>
      </w:r>
      <w:r w:rsidR="00F97FA5">
        <w:rPr>
          <w:sz w:val="24"/>
          <w:szCs w:val="24"/>
          <w:lang w:val="bg-BG"/>
        </w:rPr>
        <w:t xml:space="preserve"> </w:t>
      </w:r>
      <w:r w:rsidRPr="007337C6">
        <w:rPr>
          <w:sz w:val="24"/>
          <w:szCs w:val="24"/>
          <w:lang w:val="bg-BG"/>
        </w:rPr>
        <w:t>10 000 ЕЖ.</w:t>
      </w:r>
    </w:p>
    <w:p w14:paraId="61618341" w14:textId="77777777" w:rsidR="00B24BF8" w:rsidRDefault="00B24BF8" w:rsidP="0083496F">
      <w:pPr>
        <w:spacing w:line="360" w:lineRule="auto"/>
        <w:jc w:val="both"/>
        <w:rPr>
          <w:sz w:val="24"/>
          <w:szCs w:val="24"/>
          <w:lang w:val="bg-BG"/>
        </w:rPr>
      </w:pPr>
    </w:p>
    <w:p w14:paraId="27BEEA21" w14:textId="0F8DE7C0" w:rsidR="00B24BF8" w:rsidRPr="006F33CC" w:rsidRDefault="00B24BF8" w:rsidP="0083496F">
      <w:pPr>
        <w:spacing w:line="360" w:lineRule="auto"/>
        <w:jc w:val="both"/>
        <w:rPr>
          <w:sz w:val="24"/>
          <w:szCs w:val="24"/>
          <w:lang w:val="bg-BG"/>
        </w:rPr>
      </w:pPr>
      <w:r w:rsidRPr="00294A9F">
        <w:rPr>
          <w:sz w:val="24"/>
          <w:szCs w:val="24"/>
          <w:lang w:val="bg-BG"/>
        </w:rPr>
        <w:t>За идентифицираните мерки за постигане на съответствие с националното и европейското законодателство за водоснабдителните системи в населените места над 50 жители и изграждането и реконструкцията на канализационната мрежа, включително съоръженията към нея, довеждащи колектори и ПСОВ за агломерации 2 000 – 10 000 ЕЖ. ще се подготви финансова стратегия за осигуряване на финансиране. Конкретните инвестиционни предложения за тези мерки ще бъдат идентифицирани на по-късен етап.</w:t>
      </w:r>
    </w:p>
    <w:p w14:paraId="7B5B1084" w14:textId="77777777" w:rsidR="00992C29" w:rsidRDefault="00992C29" w:rsidP="006255AC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</w:p>
    <w:p w14:paraId="6868B0EB" w14:textId="49131009" w:rsidR="00F97FA5" w:rsidRDefault="0083496F" w:rsidP="006255AC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83496F">
        <w:rPr>
          <w:color w:val="000000" w:themeColor="text1"/>
          <w:sz w:val="24"/>
          <w:szCs w:val="24"/>
          <w:lang w:val="bg-BG"/>
        </w:rPr>
        <w:t xml:space="preserve">Целите на проекта отговарят на следните поставени изисквания: </w:t>
      </w:r>
    </w:p>
    <w:p w14:paraId="32A121FF" w14:textId="77777777" w:rsidR="00F97FA5" w:rsidRDefault="0083496F" w:rsidP="00F97FA5">
      <w:pPr>
        <w:pStyle w:val="ListParagraph"/>
        <w:numPr>
          <w:ilvl w:val="0"/>
          <w:numId w:val="11"/>
        </w:numPr>
        <w:jc w:val="both"/>
        <w:rPr>
          <w:color w:val="000000" w:themeColor="text1"/>
          <w:szCs w:val="24"/>
        </w:rPr>
      </w:pPr>
      <w:r w:rsidRPr="00F97FA5">
        <w:rPr>
          <w:color w:val="000000" w:themeColor="text1"/>
          <w:szCs w:val="24"/>
        </w:rPr>
        <w:t xml:space="preserve">Подготовка на качествен анализ на текущото състояние на ВиК системите и съоръженията, и бъдещите нужди за тяхното ефективно и устойчиво  функциониране, и развитие във връзка с постигането на съответствие с европейско екологично законодателство; </w:t>
      </w:r>
    </w:p>
    <w:p w14:paraId="277A4787" w14:textId="05E80F57" w:rsidR="00A076B9" w:rsidRPr="00F97FA5" w:rsidRDefault="0083496F" w:rsidP="00F97FA5">
      <w:pPr>
        <w:pStyle w:val="ListParagraph"/>
        <w:numPr>
          <w:ilvl w:val="0"/>
          <w:numId w:val="11"/>
        </w:numPr>
        <w:jc w:val="both"/>
        <w:rPr>
          <w:color w:val="000000" w:themeColor="text1"/>
          <w:szCs w:val="24"/>
        </w:rPr>
      </w:pPr>
      <w:r w:rsidRPr="00F97FA5">
        <w:rPr>
          <w:color w:val="000000" w:themeColor="text1"/>
          <w:szCs w:val="24"/>
        </w:rPr>
        <w:t>Извеждане на необходимите мерки за постигане на съответствие с изискванията за европейските директиви в областта на опазването на водите, за постигане на ефективност на функциониране на ВиК системите и съоръженията и за постигане на устойчивост на ВиК системите и съоръженията за съответната обособена територия.</w:t>
      </w:r>
    </w:p>
    <w:p w14:paraId="55403D73" w14:textId="77777777" w:rsidR="00992C29" w:rsidRDefault="00992C29" w:rsidP="006F33CC">
      <w:pPr>
        <w:spacing w:line="360" w:lineRule="auto"/>
        <w:jc w:val="both"/>
        <w:rPr>
          <w:sz w:val="24"/>
          <w:szCs w:val="24"/>
          <w:lang w:val="bg-BG"/>
        </w:rPr>
      </w:pPr>
    </w:p>
    <w:p w14:paraId="48430C90" w14:textId="08699330" w:rsidR="00B13015" w:rsidRDefault="006F33CC" w:rsidP="006F33C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 xml:space="preserve">За обособената територия, обслужвана от „ВиК“  ООД, гр. Търговище, са определени мерки за постигане на съответствие с Европейското законодателство (Директива (ЕС) 2020/2184 и Директива 91/271/ЕС) за </w:t>
      </w:r>
      <w:r>
        <w:rPr>
          <w:sz w:val="24"/>
          <w:szCs w:val="24"/>
          <w:lang w:val="bg-BG"/>
        </w:rPr>
        <w:t>ВС</w:t>
      </w:r>
      <w:r w:rsidRPr="00F87AA1">
        <w:rPr>
          <w:sz w:val="24"/>
          <w:szCs w:val="24"/>
          <w:lang w:val="bg-BG"/>
        </w:rPr>
        <w:t xml:space="preserve"> и агломерации над 10 000 ЕЖ, </w:t>
      </w:r>
      <w:r>
        <w:rPr>
          <w:sz w:val="24"/>
          <w:szCs w:val="24"/>
          <w:lang w:val="bg-BG"/>
        </w:rPr>
        <w:t xml:space="preserve">както и с </w:t>
      </w:r>
      <w:bookmarkStart w:id="1" w:name="_Hlk128756074"/>
      <w:r>
        <w:rPr>
          <w:sz w:val="24"/>
          <w:szCs w:val="24"/>
          <w:lang w:val="bg-BG"/>
        </w:rPr>
        <w:t>Д</w:t>
      </w:r>
      <w:r w:rsidRPr="007337C6">
        <w:rPr>
          <w:sz w:val="24"/>
          <w:szCs w:val="24"/>
          <w:lang w:val="bg-BG"/>
        </w:rPr>
        <w:t xml:space="preserve">ългосрочна стратегия за смекчаване на изменението на климата до 2050 г. на </w:t>
      </w:r>
      <w:r>
        <w:rPr>
          <w:sz w:val="24"/>
          <w:szCs w:val="24"/>
          <w:lang w:val="bg-BG"/>
        </w:rPr>
        <w:t>Р</w:t>
      </w:r>
      <w:r w:rsidRPr="007337C6">
        <w:rPr>
          <w:sz w:val="24"/>
          <w:szCs w:val="24"/>
          <w:lang w:val="bg-BG"/>
        </w:rPr>
        <w:t xml:space="preserve">епублика </w:t>
      </w:r>
      <w:r>
        <w:rPr>
          <w:sz w:val="24"/>
          <w:szCs w:val="24"/>
          <w:lang w:val="bg-BG"/>
        </w:rPr>
        <w:t>Б</w:t>
      </w:r>
      <w:r w:rsidRPr="007337C6">
        <w:rPr>
          <w:sz w:val="24"/>
          <w:szCs w:val="24"/>
          <w:lang w:val="bg-BG"/>
        </w:rPr>
        <w:t>ългария</w:t>
      </w:r>
      <w:bookmarkEnd w:id="1"/>
      <w:r>
        <w:rPr>
          <w:sz w:val="24"/>
          <w:szCs w:val="24"/>
          <w:lang w:val="bg-BG"/>
        </w:rPr>
        <w:t>,</w:t>
      </w:r>
      <w:r w:rsidRPr="007337C6">
        <w:rPr>
          <w:lang w:val="bg-BG"/>
        </w:rPr>
        <w:t xml:space="preserve"> </w:t>
      </w:r>
      <w:r w:rsidRPr="00314DA1">
        <w:rPr>
          <w:sz w:val="24"/>
          <w:szCs w:val="24"/>
          <w:lang w:val="bg-BG"/>
        </w:rPr>
        <w:t xml:space="preserve">което ще </w:t>
      </w:r>
      <w:r>
        <w:rPr>
          <w:sz w:val="24"/>
          <w:szCs w:val="24"/>
          <w:lang w:val="bg-BG"/>
        </w:rPr>
        <w:t xml:space="preserve">подобри водоподаването на </w:t>
      </w:r>
      <w:r w:rsidR="00C15842" w:rsidRPr="00C15842">
        <w:rPr>
          <w:sz w:val="24"/>
          <w:szCs w:val="24"/>
          <w:lang w:val="bg-BG"/>
        </w:rPr>
        <w:t>48</w:t>
      </w:r>
      <w:r w:rsidRPr="00C15842">
        <w:rPr>
          <w:sz w:val="24"/>
          <w:szCs w:val="24"/>
          <w:lang w:val="bg-BG"/>
        </w:rPr>
        <w:t> </w:t>
      </w:r>
      <w:r w:rsidR="00C15842" w:rsidRPr="00C15842">
        <w:rPr>
          <w:sz w:val="24"/>
          <w:szCs w:val="24"/>
          <w:lang w:val="bg-BG"/>
        </w:rPr>
        <w:t>951</w:t>
      </w:r>
      <w:r w:rsidRPr="00C15842">
        <w:rPr>
          <w:sz w:val="24"/>
          <w:szCs w:val="24"/>
          <w:lang w:val="bg-BG"/>
        </w:rPr>
        <w:t xml:space="preserve"> жители</w:t>
      </w:r>
      <w:r w:rsidR="00774C81" w:rsidRPr="00774C81">
        <w:rPr>
          <w:sz w:val="24"/>
          <w:szCs w:val="24"/>
          <w:lang w:val="bg-BG"/>
        </w:rPr>
        <w:t xml:space="preserve"> (към </w:t>
      </w:r>
      <w:r w:rsidR="00C15842">
        <w:rPr>
          <w:sz w:val="24"/>
          <w:szCs w:val="24"/>
          <w:lang w:val="bg-BG"/>
        </w:rPr>
        <w:t>оразмерителната 2029</w:t>
      </w:r>
      <w:r w:rsidR="00774C81">
        <w:rPr>
          <w:sz w:val="24"/>
          <w:szCs w:val="24"/>
          <w:lang w:val="bg-BG"/>
        </w:rPr>
        <w:t xml:space="preserve"> год.)</w:t>
      </w:r>
      <w:r w:rsidRPr="00314DA1">
        <w:rPr>
          <w:sz w:val="24"/>
          <w:szCs w:val="24"/>
          <w:lang w:val="bg-BG"/>
        </w:rPr>
        <w:t xml:space="preserve"> </w:t>
      </w:r>
      <w:r w:rsidRPr="00AD5737">
        <w:rPr>
          <w:sz w:val="24"/>
          <w:szCs w:val="24"/>
          <w:lang w:val="bg-BG"/>
        </w:rPr>
        <w:t>на градовете Търговище, Попово и близки населена места, както при нормални, така и при екстремни климатични условия.</w:t>
      </w:r>
      <w:r>
        <w:rPr>
          <w:sz w:val="24"/>
          <w:szCs w:val="24"/>
          <w:lang w:val="bg-BG"/>
        </w:rPr>
        <w:t xml:space="preserve"> </w:t>
      </w:r>
    </w:p>
    <w:p w14:paraId="4FDC14B4" w14:textId="77777777" w:rsidR="00992C29" w:rsidRDefault="00992C29" w:rsidP="006F33CC">
      <w:pPr>
        <w:spacing w:line="360" w:lineRule="auto"/>
        <w:jc w:val="both"/>
        <w:rPr>
          <w:sz w:val="24"/>
          <w:szCs w:val="24"/>
          <w:lang w:val="bg-BG"/>
        </w:rPr>
      </w:pPr>
    </w:p>
    <w:p w14:paraId="2DB2D664" w14:textId="090CCB6D" w:rsidR="00CA183E" w:rsidRDefault="006F33CC" w:rsidP="006F33CC">
      <w:pPr>
        <w:spacing w:line="360" w:lineRule="auto"/>
        <w:jc w:val="both"/>
        <w:rPr>
          <w:sz w:val="24"/>
          <w:szCs w:val="24"/>
          <w:lang w:val="bg-BG"/>
        </w:rPr>
      </w:pPr>
      <w:r w:rsidRPr="00931AE9">
        <w:rPr>
          <w:sz w:val="24"/>
          <w:szCs w:val="24"/>
          <w:lang w:val="bg-BG"/>
        </w:rPr>
        <w:t xml:space="preserve">С реализацията на предложената </w:t>
      </w:r>
      <w:r w:rsidRPr="00B07E0F">
        <w:rPr>
          <w:sz w:val="24"/>
          <w:szCs w:val="24"/>
          <w:lang w:val="bg-BG"/>
        </w:rPr>
        <w:t>за доизграждане мрежа ще бъдат присъединени 54</w:t>
      </w:r>
      <w:r w:rsidR="00F91204" w:rsidRPr="00B04941">
        <w:rPr>
          <w:sz w:val="24"/>
          <w:szCs w:val="24"/>
          <w:lang w:val="bg-BG"/>
        </w:rPr>
        <w:t>8</w:t>
      </w:r>
      <w:r w:rsidRPr="00B07E0F">
        <w:rPr>
          <w:sz w:val="24"/>
          <w:szCs w:val="24"/>
          <w:lang w:val="bg-BG"/>
        </w:rPr>
        <w:t xml:space="preserve"> ЕЖ към канализацията на гр. Търговище, с което ще се постигне 100% изграденост на канализацията и условия за 100% свързаност към ПСОВ. Предложената за доизграждане канализационна мрежа в гр. Попово ще добави 39 ново</w:t>
      </w:r>
      <w:r w:rsidR="00774C81" w:rsidRPr="00B07E0F">
        <w:rPr>
          <w:sz w:val="24"/>
          <w:szCs w:val="24"/>
          <w:lang w:val="bg-BG"/>
        </w:rPr>
        <w:t>-</w:t>
      </w:r>
      <w:r w:rsidRPr="00B07E0F">
        <w:rPr>
          <w:sz w:val="24"/>
          <w:szCs w:val="24"/>
          <w:lang w:val="bg-BG"/>
        </w:rPr>
        <w:t>присъединени ЕЖ, като за индустриалната зона се предвижда присъединяване на товар от  2</w:t>
      </w:r>
      <w:r w:rsidR="00F91204" w:rsidRPr="00B04941">
        <w:rPr>
          <w:sz w:val="24"/>
          <w:szCs w:val="24"/>
          <w:lang w:val="bg-BG"/>
        </w:rPr>
        <w:t>72</w:t>
      </w:r>
      <w:r w:rsidRPr="00B07E0F">
        <w:rPr>
          <w:sz w:val="24"/>
          <w:szCs w:val="24"/>
          <w:lang w:val="bg-BG"/>
        </w:rPr>
        <w:t xml:space="preserve"> ЕЖ. С реализацията на предложената инвестиция ще се постигне 100% изграденост на канализацията и условия за 100% свързаност към ПСОВ.</w:t>
      </w:r>
    </w:p>
    <w:p w14:paraId="0F335E8F" w14:textId="77777777" w:rsidR="00B24BF8" w:rsidRDefault="00B24BF8" w:rsidP="006F33CC">
      <w:pPr>
        <w:spacing w:line="360" w:lineRule="auto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4"/>
        <w:gridCol w:w="3758"/>
      </w:tblGrid>
      <w:tr w:rsidR="00E04228" w14:paraId="37C500FD" w14:textId="77777777" w:rsidTr="00B24BF8">
        <w:tc>
          <w:tcPr>
            <w:tcW w:w="4531" w:type="dxa"/>
          </w:tcPr>
          <w:p w14:paraId="2EB143D9" w14:textId="38D4ECF1" w:rsidR="00B24BF8" w:rsidRDefault="00B24BF8" w:rsidP="006F33CC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F87AA1">
              <w:rPr>
                <w:noProof/>
                <w:color w:val="FF0000"/>
                <w:sz w:val="24"/>
                <w:szCs w:val="24"/>
              </w:rPr>
              <w:drawing>
                <wp:inline distT="0" distB="0" distL="0" distR="0" wp14:anchorId="5B92BC3B" wp14:editId="274C05BE">
                  <wp:extent cx="3284220" cy="2788920"/>
                  <wp:effectExtent l="0" t="0" r="0" b="0"/>
                  <wp:docPr id="13" name="Pictur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4A31E06-DC4B-46A8-9E04-7D89CD1A275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>
                            <a:extLst>
                              <a:ext uri="{FF2B5EF4-FFF2-40B4-BE49-F238E27FC236}">
                                <a16:creationId xmlns:a16="http://schemas.microsoft.com/office/drawing/2014/main" id="{C4A31E06-DC4B-46A8-9E04-7D89CD1A275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0332" cy="279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1849E97" w14:textId="374DCDF4" w:rsidR="00B24BF8" w:rsidRPr="00294A9F" w:rsidRDefault="00F91204" w:rsidP="006F33CC">
            <w:pPr>
              <w:spacing w:line="360" w:lineRule="auto"/>
              <w:jc w:val="both"/>
              <w:rPr>
                <w:b w:val="0"/>
                <w:bCs/>
                <w:i w:val="0"/>
                <w:iCs/>
                <w:sz w:val="24"/>
                <w:szCs w:val="24"/>
                <w:lang w:val="en-GB"/>
              </w:rPr>
            </w:pPr>
            <w:r w:rsidRPr="00F91204">
              <w:rPr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3EE2E8A6" wp14:editId="766225B1">
                  <wp:extent cx="2286000" cy="101009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657" cy="1018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870EC5" w14:textId="77777777" w:rsidR="00B24BF8" w:rsidRDefault="00B24BF8" w:rsidP="006F33CC">
      <w:pPr>
        <w:spacing w:line="360" w:lineRule="auto"/>
        <w:jc w:val="both"/>
        <w:rPr>
          <w:sz w:val="24"/>
          <w:szCs w:val="24"/>
          <w:lang w:val="bg-BG"/>
        </w:rPr>
      </w:pPr>
    </w:p>
    <w:p w14:paraId="01B05F1D" w14:textId="5EB1AFCC" w:rsidR="00CA183E" w:rsidRDefault="00CA183E" w:rsidP="00CA183E">
      <w:pPr>
        <w:spacing w:line="360" w:lineRule="auto"/>
        <w:jc w:val="center"/>
        <w:rPr>
          <w:lang w:val="bg-BG"/>
        </w:rPr>
      </w:pPr>
    </w:p>
    <w:p w14:paraId="30F0AFDE" w14:textId="316C0C80" w:rsidR="00A076B9" w:rsidRPr="005238D4" w:rsidRDefault="00A076B9" w:rsidP="00294A9F">
      <w:pPr>
        <w:spacing w:line="360" w:lineRule="auto"/>
        <w:jc w:val="center"/>
        <w:rPr>
          <w:lang w:val="bg-BG"/>
        </w:rPr>
      </w:pPr>
      <w:r w:rsidRPr="005238D4">
        <w:rPr>
          <w:lang w:val="bg-BG"/>
        </w:rPr>
        <w:br w:type="page"/>
      </w:r>
    </w:p>
    <w:p w14:paraId="7FB4EABA" w14:textId="77777777" w:rsidR="00A076B9" w:rsidRPr="005238D4" w:rsidRDefault="00A076B9" w:rsidP="00A076B9">
      <w:pPr>
        <w:rPr>
          <w:lang w:val="bg-BG"/>
        </w:rPr>
        <w:sectPr w:rsidR="00A076B9" w:rsidRPr="005238D4" w:rsidSect="00992C29">
          <w:footerReference w:type="default" r:id="rId12"/>
          <w:pgSz w:w="11906" w:h="16838" w:code="9"/>
          <w:pgMar w:top="1417" w:right="1417" w:bottom="1417" w:left="1417" w:header="510" w:footer="875" w:gutter="0"/>
          <w:cols w:space="708"/>
          <w:docGrid w:linePitch="360"/>
        </w:sectPr>
      </w:pPr>
    </w:p>
    <w:p w14:paraId="106ED14F" w14:textId="77777777" w:rsidR="006255AC" w:rsidRPr="0083496F" w:rsidRDefault="006255AC" w:rsidP="006255A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lastRenderedPageBreak/>
        <w:t>Резюме на предложението</w:t>
      </w:r>
    </w:p>
    <w:p w14:paraId="65A89BD3" w14:textId="6B53891A" w:rsidR="006255AC" w:rsidRDefault="006255AC" w:rsidP="006255AC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Pr="005238D4">
        <w:rPr>
          <w:sz w:val="24"/>
          <w:szCs w:val="24"/>
          <w:lang w:val="bg-BG"/>
        </w:rPr>
        <w:t xml:space="preserve">Предложените инвестиционни обекти </w:t>
      </w:r>
      <w:r>
        <w:rPr>
          <w:sz w:val="24"/>
          <w:szCs w:val="24"/>
          <w:lang w:val="bg-BG"/>
        </w:rPr>
        <w:t xml:space="preserve">за селища с над 10 000 ЕЖ </w:t>
      </w:r>
      <w:r w:rsidRPr="005238D4">
        <w:rPr>
          <w:sz w:val="24"/>
          <w:szCs w:val="24"/>
          <w:lang w:val="bg-BG"/>
        </w:rPr>
        <w:t>са дадени в следващите таблици:</w:t>
      </w:r>
    </w:p>
    <w:p w14:paraId="62138299" w14:textId="0746A67E" w:rsidR="009A6BDB" w:rsidRPr="00606A65" w:rsidRDefault="00A076B9" w:rsidP="006255AC">
      <w:pPr>
        <w:pStyle w:val="ListParagraph"/>
        <w:numPr>
          <w:ilvl w:val="0"/>
          <w:numId w:val="8"/>
        </w:numPr>
        <w:rPr>
          <w:b/>
          <w:i/>
          <w:szCs w:val="24"/>
        </w:rPr>
      </w:pPr>
      <w:r w:rsidRPr="00606A65">
        <w:rPr>
          <w:b/>
          <w:i/>
          <w:szCs w:val="24"/>
        </w:rPr>
        <w:t>по компонент водопроводи и ПС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"/>
        <w:gridCol w:w="1073"/>
        <w:gridCol w:w="1219"/>
        <w:gridCol w:w="1372"/>
        <w:gridCol w:w="1888"/>
        <w:gridCol w:w="2551"/>
        <w:gridCol w:w="1172"/>
        <w:gridCol w:w="850"/>
        <w:gridCol w:w="1134"/>
        <w:gridCol w:w="955"/>
        <w:gridCol w:w="1418"/>
      </w:tblGrid>
      <w:tr w:rsidR="006255AC" w:rsidRPr="005E0B05" w14:paraId="087B63F7" w14:textId="77777777" w:rsidTr="006255AC">
        <w:trPr>
          <w:tblHeader/>
          <w:jc w:val="center"/>
        </w:trPr>
        <w:tc>
          <w:tcPr>
            <w:tcW w:w="397" w:type="dxa"/>
            <w:shd w:val="clear" w:color="auto" w:fill="B4C6E7"/>
          </w:tcPr>
          <w:p w14:paraId="1C3B0EE6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73" w:type="dxa"/>
            <w:shd w:val="clear" w:color="auto" w:fill="B4C6E7"/>
          </w:tcPr>
          <w:p w14:paraId="20B75A82" w14:textId="77777777" w:rsidR="006255AC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ВС</w:t>
            </w:r>
          </w:p>
          <w:p w14:paraId="3517F59C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ЕКАТТЕ</w:t>
            </w:r>
          </w:p>
        </w:tc>
        <w:tc>
          <w:tcPr>
            <w:tcW w:w="1219" w:type="dxa"/>
            <w:shd w:val="clear" w:color="auto" w:fill="B4C6E7"/>
          </w:tcPr>
          <w:p w14:paraId="733626FA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Местоположение</w:t>
            </w:r>
          </w:p>
        </w:tc>
        <w:tc>
          <w:tcPr>
            <w:tcW w:w="1372" w:type="dxa"/>
            <w:shd w:val="clear" w:color="auto" w:fill="B4C6E7"/>
          </w:tcPr>
          <w:p w14:paraId="7F8245B2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Описание на обектите </w:t>
            </w:r>
          </w:p>
        </w:tc>
        <w:tc>
          <w:tcPr>
            <w:tcW w:w="1888" w:type="dxa"/>
            <w:shd w:val="clear" w:color="auto" w:fill="B4C6E7"/>
          </w:tcPr>
          <w:p w14:paraId="43B8A7B0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Параметри</w:t>
            </w:r>
          </w:p>
        </w:tc>
        <w:tc>
          <w:tcPr>
            <w:tcW w:w="2551" w:type="dxa"/>
            <w:shd w:val="clear" w:color="auto" w:fill="B4C6E7"/>
          </w:tcPr>
          <w:p w14:paraId="1E05E5AE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Засегнати поземлен имот, общини/райони/кметства, връзка с РГП</w:t>
            </w:r>
          </w:p>
        </w:tc>
        <w:tc>
          <w:tcPr>
            <w:tcW w:w="1172" w:type="dxa"/>
            <w:shd w:val="clear" w:color="auto" w:fill="B4C6E7"/>
          </w:tcPr>
          <w:p w14:paraId="6348F669" w14:textId="77777777" w:rsidR="006255AC" w:rsidRPr="006D57D0" w:rsidRDefault="006255AC" w:rsidP="00774C81">
            <w:pPr>
              <w:rPr>
                <w:rFonts w:eastAsia="Calibri"/>
                <w:b/>
                <w:bCs/>
                <w:color w:val="FF0000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Собственост</w:t>
            </w:r>
          </w:p>
        </w:tc>
        <w:tc>
          <w:tcPr>
            <w:tcW w:w="850" w:type="dxa"/>
            <w:shd w:val="clear" w:color="auto" w:fill="B4C6E7"/>
          </w:tcPr>
          <w:p w14:paraId="01220ED0" w14:textId="77777777" w:rsidR="006255AC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Засягане </w:t>
            </w:r>
          </w:p>
          <w:p w14:paraId="129EEDEC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на НЕМ </w:t>
            </w:r>
          </w:p>
        </w:tc>
        <w:tc>
          <w:tcPr>
            <w:tcW w:w="1134" w:type="dxa"/>
            <w:shd w:val="clear" w:color="auto" w:fill="B4C6E7"/>
          </w:tcPr>
          <w:p w14:paraId="761A3E97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Обекти на културното наследство</w:t>
            </w:r>
          </w:p>
        </w:tc>
        <w:tc>
          <w:tcPr>
            <w:tcW w:w="955" w:type="dxa"/>
            <w:shd w:val="clear" w:color="auto" w:fill="B4C6E7"/>
          </w:tcPr>
          <w:p w14:paraId="67E0139D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>Трансгранично въздействие</w:t>
            </w:r>
          </w:p>
        </w:tc>
        <w:tc>
          <w:tcPr>
            <w:tcW w:w="1418" w:type="dxa"/>
            <w:shd w:val="clear" w:color="auto" w:fill="B4C6E7"/>
          </w:tcPr>
          <w:p w14:paraId="1A5D4DB9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Нов или промяна на съществуващ път, трафопост </w:t>
            </w:r>
          </w:p>
        </w:tc>
      </w:tr>
      <w:tr w:rsidR="006255AC" w:rsidRPr="006D57D0" w14:paraId="44C477EE" w14:textId="77777777" w:rsidTr="006255AC">
        <w:trPr>
          <w:trHeight w:val="2129"/>
          <w:jc w:val="center"/>
        </w:trPr>
        <w:tc>
          <w:tcPr>
            <w:tcW w:w="397" w:type="dxa"/>
            <w:shd w:val="clear" w:color="auto" w:fill="auto"/>
          </w:tcPr>
          <w:p w14:paraId="00B69F3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14:paraId="790712CA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 – Тича</w:t>
            </w:r>
          </w:p>
          <w:p w14:paraId="1F68BB5C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0FE86DB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58222</w:t>
            </w:r>
          </w:p>
        </w:tc>
        <w:tc>
          <w:tcPr>
            <w:tcW w:w="1219" w:type="dxa"/>
            <w:shd w:val="clear" w:color="auto" w:fill="auto"/>
          </w:tcPr>
          <w:p w14:paraId="62C5251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Шумен, Община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В.Преслав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гр.Велики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Преслав</w:t>
            </w:r>
          </w:p>
        </w:tc>
        <w:tc>
          <w:tcPr>
            <w:tcW w:w="1372" w:type="dxa"/>
            <w:shd w:val="clear" w:color="auto" w:fill="auto"/>
          </w:tcPr>
          <w:p w14:paraId="402DFFD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довеждащ водопровод от РШ „Търговище“ до ПС "Преслав"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,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вкл. сондажно преминаване под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реп</w:t>
            </w:r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път</w:t>
            </w:r>
            <w:proofErr w:type="spellEnd"/>
          </w:p>
        </w:tc>
        <w:tc>
          <w:tcPr>
            <w:tcW w:w="1888" w:type="dxa"/>
            <w:shd w:val="clear" w:color="auto" w:fill="auto"/>
          </w:tcPr>
          <w:p w14:paraId="3FBC8BF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L=488m</w:t>
            </w:r>
          </w:p>
          <w:p w14:paraId="3F52205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Ф600 чугун</w:t>
            </w:r>
          </w:p>
          <w:p w14:paraId="4CAF06B0" w14:textId="77777777" w:rsidR="006255AC" w:rsidRPr="007337C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</w:rPr>
              <w:t>L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=12 </w:t>
            </w:r>
            <w:r w:rsidRPr="006D57D0">
              <w:rPr>
                <w:rFonts w:eastAsia="Calibri"/>
                <w:sz w:val="18"/>
                <w:szCs w:val="18"/>
              </w:rPr>
              <w:t>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Ф600 </w:t>
            </w:r>
            <w:r w:rsidRPr="006D57D0">
              <w:rPr>
                <w:rFonts w:eastAsia="Calibri"/>
                <w:sz w:val="18"/>
                <w:szCs w:val="18"/>
              </w:rPr>
              <w:t>PEHD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/</w:t>
            </w:r>
            <w:r w:rsidRPr="006D57D0">
              <w:rPr>
                <w:rFonts w:eastAsia="Calibri"/>
                <w:sz w:val="18"/>
                <w:szCs w:val="18"/>
              </w:rPr>
              <w:t>PVC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-</w:t>
            </w:r>
            <w:r w:rsidRPr="006D57D0">
              <w:rPr>
                <w:rFonts w:eastAsia="Calibri"/>
                <w:sz w:val="18"/>
                <w:szCs w:val="18"/>
              </w:rPr>
              <w:t>O</w:t>
            </w:r>
          </w:p>
          <w:p w14:paraId="71A0756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Ф800 стомана – обсадна тръба</w:t>
            </w:r>
          </w:p>
        </w:tc>
        <w:tc>
          <w:tcPr>
            <w:tcW w:w="2551" w:type="dxa"/>
            <w:shd w:val="clear" w:color="auto" w:fill="auto"/>
          </w:tcPr>
          <w:p w14:paraId="33C5376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58222.501.5, 58222.501.16, 58222.502.60, 58222.502.67, 58222.502.70</w:t>
            </w:r>
          </w:p>
          <w:p w14:paraId="2FEC3B3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Велики Преслав</w:t>
            </w:r>
          </w:p>
          <w:p w14:paraId="14A8BF6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Предвиден в РГП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-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</w:p>
          <w:p w14:paraId="28C33652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>с</w:t>
            </w:r>
            <w:r w:rsidRPr="006D57D0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 решение № ЕО-10/2013 МОСВ  решава да не се извършва ЕО</w:t>
            </w:r>
          </w:p>
        </w:tc>
        <w:tc>
          <w:tcPr>
            <w:tcW w:w="1172" w:type="dxa"/>
            <w:shd w:val="clear" w:color="auto" w:fill="auto"/>
          </w:tcPr>
          <w:p w14:paraId="6407BD3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публична, държавна частна, общинска публична</w:t>
            </w:r>
          </w:p>
        </w:tc>
        <w:tc>
          <w:tcPr>
            <w:tcW w:w="850" w:type="dxa"/>
            <w:shd w:val="clear" w:color="auto" w:fill="auto"/>
          </w:tcPr>
          <w:p w14:paraId="17F276CB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ЗЗ BG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0000178 "Тича",  </w:t>
            </w:r>
          </w:p>
          <w:p w14:paraId="4BC409B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ДВ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51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/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18.06.21</w:t>
            </w:r>
          </w:p>
        </w:tc>
        <w:tc>
          <w:tcPr>
            <w:tcW w:w="1134" w:type="dxa"/>
            <w:shd w:val="clear" w:color="auto" w:fill="auto"/>
          </w:tcPr>
          <w:p w14:paraId="3AB64FC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7F1F875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7799079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37CEB1D8" w14:textId="77777777" w:rsidTr="006255AC">
        <w:trPr>
          <w:trHeight w:val="1508"/>
          <w:jc w:val="center"/>
        </w:trPr>
        <w:tc>
          <w:tcPr>
            <w:tcW w:w="397" w:type="dxa"/>
            <w:shd w:val="clear" w:color="auto" w:fill="auto"/>
          </w:tcPr>
          <w:p w14:paraId="4039C41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2</w:t>
            </w:r>
          </w:p>
        </w:tc>
        <w:tc>
          <w:tcPr>
            <w:tcW w:w="1073" w:type="dxa"/>
            <w:shd w:val="clear" w:color="auto" w:fill="auto"/>
          </w:tcPr>
          <w:p w14:paraId="0324B65F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 – Тича</w:t>
            </w:r>
          </w:p>
          <w:p w14:paraId="32751256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504D2D15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58222</w:t>
            </w:r>
          </w:p>
          <w:p w14:paraId="3BC7662E" w14:textId="77777777" w:rsidR="006255AC" w:rsidRPr="005E044D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shd w:val="clear" w:color="auto" w:fill="auto"/>
          </w:tcPr>
          <w:p w14:paraId="6BA7CD9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Шумен, Община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В.Преслав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гр.Велики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Преслав</w:t>
            </w:r>
          </w:p>
        </w:tc>
        <w:tc>
          <w:tcPr>
            <w:tcW w:w="1372" w:type="dxa"/>
            <w:shd w:val="clear" w:color="auto" w:fill="auto"/>
          </w:tcPr>
          <w:p w14:paraId="1F874D1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довеждащ тласкателен водопровод от ПС "Преслав" до ОШ „Търговище“</w:t>
            </w:r>
          </w:p>
        </w:tc>
        <w:tc>
          <w:tcPr>
            <w:tcW w:w="1888" w:type="dxa"/>
            <w:shd w:val="clear" w:color="auto" w:fill="auto"/>
          </w:tcPr>
          <w:p w14:paraId="24A50B0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L=1086m</w:t>
            </w:r>
          </w:p>
          <w:p w14:paraId="6AA5C53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Ф600 чугун</w:t>
            </w:r>
          </w:p>
        </w:tc>
        <w:tc>
          <w:tcPr>
            <w:tcW w:w="2551" w:type="dxa"/>
            <w:shd w:val="clear" w:color="auto" w:fill="auto"/>
          </w:tcPr>
          <w:p w14:paraId="748ACFF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58222.502.67, ПИ 58222.193.13, ПИ 58222.194.3</w:t>
            </w:r>
          </w:p>
          <w:p w14:paraId="0C59883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Велики Преслав</w:t>
            </w:r>
          </w:p>
          <w:p w14:paraId="61CC142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Предвиден в РГП -</w:t>
            </w:r>
          </w:p>
          <w:p w14:paraId="6D2EECE5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>с решение № ЕО-10/2013 МОСВ  решава да не се извършва ЕО</w:t>
            </w:r>
          </w:p>
        </w:tc>
        <w:tc>
          <w:tcPr>
            <w:tcW w:w="1172" w:type="dxa"/>
            <w:shd w:val="clear" w:color="auto" w:fill="auto"/>
          </w:tcPr>
          <w:p w14:paraId="3C42F24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частна, Общинска публична</w:t>
            </w:r>
          </w:p>
        </w:tc>
        <w:tc>
          <w:tcPr>
            <w:tcW w:w="850" w:type="dxa"/>
            <w:shd w:val="clear" w:color="auto" w:fill="auto"/>
          </w:tcPr>
          <w:p w14:paraId="6F551C40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ЗЗ BG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0000178 "Тича",  </w:t>
            </w:r>
          </w:p>
          <w:p w14:paraId="2F29C5A0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ДВ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51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/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18.06.21</w:t>
            </w:r>
          </w:p>
        </w:tc>
        <w:tc>
          <w:tcPr>
            <w:tcW w:w="1134" w:type="dxa"/>
            <w:shd w:val="clear" w:color="auto" w:fill="auto"/>
          </w:tcPr>
          <w:p w14:paraId="708F670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4871A5C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AF1C2E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112BEC93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0F897F7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3</w:t>
            </w:r>
          </w:p>
        </w:tc>
        <w:tc>
          <w:tcPr>
            <w:tcW w:w="1073" w:type="dxa"/>
            <w:shd w:val="clear" w:color="auto" w:fill="auto"/>
          </w:tcPr>
          <w:p w14:paraId="28EBC376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 – Тича</w:t>
            </w:r>
          </w:p>
          <w:p w14:paraId="77B6476D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26DF1E5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58222</w:t>
            </w:r>
          </w:p>
        </w:tc>
        <w:tc>
          <w:tcPr>
            <w:tcW w:w="1219" w:type="dxa"/>
            <w:shd w:val="clear" w:color="auto" w:fill="auto"/>
          </w:tcPr>
          <w:p w14:paraId="589B4E9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Шумен, Община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В.Преслав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гр.Велики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Преслав</w:t>
            </w:r>
          </w:p>
        </w:tc>
        <w:tc>
          <w:tcPr>
            <w:tcW w:w="1372" w:type="dxa"/>
            <w:shd w:val="clear" w:color="auto" w:fill="auto"/>
          </w:tcPr>
          <w:p w14:paraId="5921C02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ПС „Преслав“</w:t>
            </w:r>
          </w:p>
        </w:tc>
        <w:tc>
          <w:tcPr>
            <w:tcW w:w="1888" w:type="dxa"/>
            <w:shd w:val="clear" w:color="auto" w:fill="auto"/>
          </w:tcPr>
          <w:p w14:paraId="7ED684B1" w14:textId="4AE4CCB8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Подмяна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оборуд</w:t>
            </w:r>
            <w:r w:rsidR="00F91204">
              <w:rPr>
                <w:rFonts w:eastAsia="Calibri"/>
                <w:sz w:val="18"/>
                <w:szCs w:val="18"/>
                <w:lang w:val="bg-BG"/>
              </w:rPr>
              <w:t>в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, арматури и разводки. Ремонт сграда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Рекон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>..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на ВЕЛ „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Озонаторна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“,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</w:t>
            </w:r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на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ЗРУ 20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kV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 xml:space="preserve">;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4+2 помпи:</w:t>
            </w:r>
          </w:p>
          <w:p w14:paraId="06AD6E4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Qпг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>=240 l/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s</w:t>
            </w:r>
            <w:r>
              <w:rPr>
                <w:rFonts w:eastAsia="Calibri"/>
                <w:sz w:val="18"/>
                <w:szCs w:val="18"/>
                <w:lang w:val="bg-BG"/>
              </w:rPr>
              <w:t>;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H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= 145 m</w:t>
            </w:r>
          </w:p>
          <w:p w14:paraId="466CED9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N = 528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kW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5BE48CFB" w14:textId="77777777" w:rsidR="006255AC" w:rsidRPr="005E044D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E044D">
              <w:rPr>
                <w:rFonts w:eastAsia="Calibri"/>
                <w:sz w:val="18"/>
                <w:szCs w:val="18"/>
                <w:lang w:val="bg-BG"/>
              </w:rPr>
              <w:t>ПИ 58222.502.67, ПИ 58222.502.70</w:t>
            </w:r>
          </w:p>
          <w:p w14:paraId="6A015711" w14:textId="77777777" w:rsidR="006255AC" w:rsidRPr="005E044D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E044D">
              <w:rPr>
                <w:rFonts w:eastAsia="Calibri"/>
                <w:sz w:val="18"/>
                <w:szCs w:val="18"/>
                <w:lang w:val="bg-BG"/>
              </w:rPr>
              <w:t>Община Велики Преслав</w:t>
            </w:r>
          </w:p>
          <w:p w14:paraId="507617DE" w14:textId="77777777" w:rsidR="006255AC" w:rsidRPr="005E044D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E044D">
              <w:rPr>
                <w:rFonts w:eastAsia="Calibri"/>
                <w:sz w:val="18"/>
                <w:szCs w:val="18"/>
                <w:lang w:val="bg-BG"/>
              </w:rPr>
              <w:t>Предвидена в РГП -</w:t>
            </w:r>
          </w:p>
          <w:p w14:paraId="5D7E80AE" w14:textId="77777777" w:rsidR="006255AC" w:rsidRPr="005E044D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E044D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>с решение № ЕО-10/2013 МОСВ  решава да не се извършва ЕО</w:t>
            </w:r>
          </w:p>
        </w:tc>
        <w:tc>
          <w:tcPr>
            <w:tcW w:w="1172" w:type="dxa"/>
            <w:shd w:val="clear" w:color="auto" w:fill="auto"/>
          </w:tcPr>
          <w:p w14:paraId="591B75A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публична, държавна частна</w:t>
            </w:r>
          </w:p>
        </w:tc>
        <w:tc>
          <w:tcPr>
            <w:tcW w:w="850" w:type="dxa"/>
            <w:shd w:val="clear" w:color="auto" w:fill="auto"/>
          </w:tcPr>
          <w:p w14:paraId="0D7DEE87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ЗЗ BG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0000178 "Тича",  </w:t>
            </w:r>
          </w:p>
          <w:p w14:paraId="3334568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ДВ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51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/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18.06.21</w:t>
            </w:r>
          </w:p>
          <w:p w14:paraId="79E78C2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42F950BF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14:paraId="719B846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7634500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FEEA48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съществуващ трафопост</w:t>
            </w:r>
          </w:p>
        </w:tc>
      </w:tr>
      <w:tr w:rsidR="006255AC" w:rsidRPr="006D57D0" w14:paraId="1682E0D4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5D1F891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4</w:t>
            </w:r>
          </w:p>
        </w:tc>
        <w:tc>
          <w:tcPr>
            <w:tcW w:w="1073" w:type="dxa"/>
            <w:shd w:val="clear" w:color="auto" w:fill="auto"/>
          </w:tcPr>
          <w:p w14:paraId="1DDAE7FD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 – Тича</w:t>
            </w:r>
          </w:p>
          <w:p w14:paraId="720283F6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658D774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58222, 32723, 39390, 63241  </w:t>
            </w:r>
          </w:p>
        </w:tc>
        <w:tc>
          <w:tcPr>
            <w:tcW w:w="1219" w:type="dxa"/>
            <w:shd w:val="clear" w:color="auto" w:fill="auto"/>
          </w:tcPr>
          <w:p w14:paraId="7F25522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Шумен, Област Търговище, Община Велики Преслав, Община Търговище,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с.Имренчево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с.Кралево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с.Руец</w:t>
            </w:r>
            <w:proofErr w:type="spellEnd"/>
          </w:p>
        </w:tc>
        <w:tc>
          <w:tcPr>
            <w:tcW w:w="1372" w:type="dxa"/>
            <w:shd w:val="clear" w:color="auto" w:fill="auto"/>
          </w:tcPr>
          <w:p w14:paraId="55CCA17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 xml:space="preserve">Реконструкция на стоманени участъци от довеждащ водопровод от ОШ „Търговище“ до напорни р-р за гр.Търговище, открито и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сондажно полагане, вкл. арматури</w:t>
            </w:r>
          </w:p>
        </w:tc>
        <w:tc>
          <w:tcPr>
            <w:tcW w:w="1888" w:type="dxa"/>
            <w:shd w:val="clear" w:color="auto" w:fill="auto"/>
          </w:tcPr>
          <w:p w14:paraId="265A43C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L=498 m</w:t>
            </w:r>
          </w:p>
          <w:p w14:paraId="6FE7911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Ф700 чугун </w:t>
            </w:r>
          </w:p>
          <w:p w14:paraId="21B72BF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L=12 m</w:t>
            </w:r>
          </w:p>
          <w:p w14:paraId="0B1DF37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Ф700 PEHD/ PVC-O</w:t>
            </w:r>
          </w:p>
          <w:p w14:paraId="17116B61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Ф900 стомана – обсадна тръба</w:t>
            </w:r>
          </w:p>
          <w:p w14:paraId="1251319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4FE8676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L=503 m</w:t>
            </w:r>
          </w:p>
          <w:p w14:paraId="21D332A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Ф700 чугун </w:t>
            </w:r>
          </w:p>
          <w:p w14:paraId="3E4A396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L=32 m</w:t>
            </w:r>
          </w:p>
          <w:p w14:paraId="408837D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Ф700 PEHD/ PVC-O</w:t>
            </w:r>
          </w:p>
          <w:p w14:paraId="44D3521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Ф900 стомана – обсадна тръба</w:t>
            </w:r>
          </w:p>
          <w:p w14:paraId="7A019A3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2A8629F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L=28 m</w:t>
            </w:r>
          </w:p>
          <w:p w14:paraId="7804B77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Ф700 PEHD/ PVC-O</w:t>
            </w:r>
          </w:p>
          <w:p w14:paraId="67FFBFD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9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00 стомана – обсадна тръба</w:t>
            </w:r>
          </w:p>
        </w:tc>
        <w:tc>
          <w:tcPr>
            <w:tcW w:w="2551" w:type="dxa"/>
            <w:shd w:val="clear" w:color="auto" w:fill="auto"/>
          </w:tcPr>
          <w:p w14:paraId="596FE3D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ПИ 32723.104.306, 32723.888.9901, 32723.104.155, 32723.104.309, 32723.104.157, 32723.104.262, 32723.103.6, 32723.104.5, 32723.103.192, 32723.103.193, 32723.104.262, 32723.104.158, 32723.104.264,  32723.104.146, 32723.104.96, 32723.23.266, 32723.23.237</w:t>
            </w:r>
          </w:p>
          <w:p w14:paraId="34847A2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Велики Преслав</w:t>
            </w:r>
          </w:p>
          <w:p w14:paraId="5950371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ПИ 39390.12.29, 39390.76.2, 39390.76.1, 39390.76.41, 39390.76.42, 39390.76.46, 39390.76.43, 39390.76.50, 39390.76.49, 39390.76.33, 39390.76.51, 39390.211.100, 39390.76.54, 39390.104.3</w:t>
            </w:r>
          </w:p>
          <w:p w14:paraId="755D406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63241.4.11, 63241.4.45, 63241.1.143, 63241.1.138, 63241.3.7</w:t>
            </w:r>
          </w:p>
          <w:p w14:paraId="157D406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Търговище</w:t>
            </w:r>
          </w:p>
          <w:p w14:paraId="011BBEA8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 xml:space="preserve">Предвидени в РГП - </w:t>
            </w:r>
          </w:p>
          <w:p w14:paraId="206DD859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решение № ЕО-10/2013 </w:t>
            </w:r>
          </w:p>
        </w:tc>
        <w:tc>
          <w:tcPr>
            <w:tcW w:w="1172" w:type="dxa"/>
            <w:shd w:val="clear" w:color="auto" w:fill="auto"/>
          </w:tcPr>
          <w:p w14:paraId="3111935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Държавна частна, държавна публична, общинска публична, общинска частна, частна</w:t>
            </w:r>
          </w:p>
        </w:tc>
        <w:tc>
          <w:tcPr>
            <w:tcW w:w="850" w:type="dxa"/>
            <w:shd w:val="clear" w:color="auto" w:fill="auto"/>
          </w:tcPr>
          <w:p w14:paraId="0A4E611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7BF051F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4D854A4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0D80853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51A20843" w14:textId="77777777" w:rsidTr="006255AC">
        <w:trPr>
          <w:trHeight w:val="1353"/>
          <w:jc w:val="center"/>
        </w:trPr>
        <w:tc>
          <w:tcPr>
            <w:tcW w:w="397" w:type="dxa"/>
            <w:shd w:val="clear" w:color="auto" w:fill="auto"/>
          </w:tcPr>
          <w:p w14:paraId="35F7DCB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00DA2435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 – Калайджи дере</w:t>
            </w:r>
          </w:p>
          <w:p w14:paraId="4BABB7AE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15B2716C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79B5E7B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73626</w:t>
            </w:r>
          </w:p>
        </w:tc>
        <w:tc>
          <w:tcPr>
            <w:tcW w:w="1219" w:type="dxa"/>
            <w:vMerge w:val="restart"/>
            <w:shd w:val="clear" w:color="auto" w:fill="auto"/>
            <w:vAlign w:val="center"/>
          </w:tcPr>
          <w:p w14:paraId="528658A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Търговище, землище на гр.Търговище</w:t>
            </w:r>
          </w:p>
        </w:tc>
        <w:tc>
          <w:tcPr>
            <w:tcW w:w="1372" w:type="dxa"/>
            <w:shd w:val="clear" w:color="auto" w:fill="auto"/>
          </w:tcPr>
          <w:p w14:paraId="0702DE8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Реконструкция на тласкателен водопровод от ПС „Калайджи дере“ до напорни р-ри за гр.Търговище, вкл. сондажно преминаване под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реп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път</w:t>
            </w:r>
          </w:p>
        </w:tc>
        <w:tc>
          <w:tcPr>
            <w:tcW w:w="1888" w:type="dxa"/>
            <w:shd w:val="clear" w:color="auto" w:fill="auto"/>
          </w:tcPr>
          <w:p w14:paraId="1420745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L=3440 m</w:t>
            </w:r>
          </w:p>
          <w:p w14:paraId="3C1BA1B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Ф250  PEHD/PVC-O</w:t>
            </w:r>
          </w:p>
          <w:p w14:paraId="0B16E1B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07DDD7DD" w14:textId="77777777" w:rsidR="006255AC" w:rsidRPr="007337C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</w:rPr>
              <w:t>L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=15 </w:t>
            </w:r>
            <w:r w:rsidRPr="006D57D0">
              <w:rPr>
                <w:rFonts w:eastAsia="Calibri"/>
                <w:sz w:val="18"/>
                <w:szCs w:val="18"/>
              </w:rPr>
              <w:t>m</w:t>
            </w:r>
          </w:p>
          <w:p w14:paraId="64AEFD7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Ф450 стомана – обсадна тръба</w:t>
            </w:r>
          </w:p>
        </w:tc>
        <w:tc>
          <w:tcPr>
            <w:tcW w:w="2551" w:type="dxa"/>
            <w:shd w:val="clear" w:color="auto" w:fill="auto"/>
          </w:tcPr>
          <w:p w14:paraId="283EC9AC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>ПИ 73626.205.3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33</w:t>
            </w:r>
            <w:r w:rsidRPr="00FA3BA6">
              <w:rPr>
                <w:rFonts w:eastAsia="Calibri"/>
                <w:sz w:val="18"/>
                <w:szCs w:val="18"/>
                <w:lang w:val="bg-BG"/>
              </w:rPr>
              <w:t>, 73626.205.377, 73626.205.376, 73626.205.395, 73626.515.2, 73626.514.4, 73626.514.1, 73626.514.73, 73626.204.494, 73626.204.495, 73626.204.744</w:t>
            </w:r>
          </w:p>
          <w:p w14:paraId="0BCBA69A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>Община Търговище</w:t>
            </w:r>
          </w:p>
          <w:p w14:paraId="1EC310A1" w14:textId="77777777" w:rsidR="006255AC" w:rsidRDefault="006255AC" w:rsidP="00774C81">
            <w:pPr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>Предвиден в РГП-</w:t>
            </w:r>
            <w:r w:rsidRPr="00FA3BA6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14:paraId="3C61AA2F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решение № ЕО-10/2013 </w:t>
            </w:r>
          </w:p>
        </w:tc>
        <w:tc>
          <w:tcPr>
            <w:tcW w:w="1172" w:type="dxa"/>
            <w:shd w:val="clear" w:color="auto" w:fill="auto"/>
          </w:tcPr>
          <w:p w14:paraId="09CAA1A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частна, държавна публична, общинска публична, общинска частна</w:t>
            </w:r>
          </w:p>
        </w:tc>
        <w:tc>
          <w:tcPr>
            <w:tcW w:w="850" w:type="dxa"/>
            <w:shd w:val="clear" w:color="auto" w:fill="auto"/>
          </w:tcPr>
          <w:p w14:paraId="3DA8F9B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1681684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7D895FF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1A33D5E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555DA2D9" w14:textId="77777777" w:rsidTr="006255AC">
        <w:trPr>
          <w:trHeight w:val="58"/>
          <w:jc w:val="center"/>
        </w:trPr>
        <w:tc>
          <w:tcPr>
            <w:tcW w:w="397" w:type="dxa"/>
            <w:shd w:val="clear" w:color="auto" w:fill="auto"/>
          </w:tcPr>
          <w:p w14:paraId="5023CA2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6</w:t>
            </w:r>
          </w:p>
        </w:tc>
        <w:tc>
          <w:tcPr>
            <w:tcW w:w="1073" w:type="dxa"/>
            <w:vMerge/>
            <w:shd w:val="clear" w:color="auto" w:fill="auto"/>
          </w:tcPr>
          <w:p w14:paraId="080F35E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vMerge/>
            <w:shd w:val="clear" w:color="auto" w:fill="auto"/>
          </w:tcPr>
          <w:p w14:paraId="4A92A7F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shd w:val="clear" w:color="auto" w:fill="auto"/>
          </w:tcPr>
          <w:p w14:paraId="7741B30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ПС „Калайджи дере“</w:t>
            </w:r>
          </w:p>
        </w:tc>
        <w:tc>
          <w:tcPr>
            <w:tcW w:w="1888" w:type="dxa"/>
            <w:shd w:val="clear" w:color="auto" w:fill="auto"/>
          </w:tcPr>
          <w:p w14:paraId="2E7DCB4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Р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емонт на сграда, 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нови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2+1 помпи:</w:t>
            </w:r>
          </w:p>
          <w:p w14:paraId="2AECB51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Qпг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= 50 l/s</w:t>
            </w:r>
          </w:p>
          <w:p w14:paraId="55ED149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H= 80m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,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N = 60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kW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033AE24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73626.205.333</w:t>
            </w:r>
          </w:p>
          <w:p w14:paraId="0506C0D1" w14:textId="77777777" w:rsidR="006255AC" w:rsidRPr="00FA3BA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>Община Търговище</w:t>
            </w:r>
          </w:p>
          <w:p w14:paraId="6F1FC64D" w14:textId="77777777" w:rsidR="006255AC" w:rsidRDefault="006255AC" w:rsidP="00774C81">
            <w:pPr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sz w:val="18"/>
                <w:szCs w:val="18"/>
                <w:lang w:val="bg-BG"/>
              </w:rPr>
              <w:t>Предвиден в РГП-</w:t>
            </w:r>
            <w:r w:rsidRPr="00FA3BA6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14:paraId="3107678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FA3BA6">
              <w:rPr>
                <w:rFonts w:eastAsia="Calibri"/>
                <w:iCs/>
                <w:color w:val="000000"/>
                <w:sz w:val="18"/>
                <w:szCs w:val="18"/>
                <w:lang w:val="bg-BG"/>
              </w:rPr>
              <w:t xml:space="preserve">решение № ЕО-10/2013 </w:t>
            </w:r>
          </w:p>
          <w:p w14:paraId="041BA8CC" w14:textId="77777777" w:rsidR="006255AC" w:rsidRPr="006D57D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72" w:type="dxa"/>
            <w:shd w:val="clear" w:color="auto" w:fill="auto"/>
          </w:tcPr>
          <w:p w14:paraId="34274C2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</w:t>
            </w:r>
          </w:p>
        </w:tc>
        <w:tc>
          <w:tcPr>
            <w:tcW w:w="850" w:type="dxa"/>
            <w:shd w:val="clear" w:color="auto" w:fill="auto"/>
          </w:tcPr>
          <w:p w14:paraId="62A1A79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6EA859B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4B86FBA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  <w:p w14:paraId="1472043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shd w:val="clear" w:color="auto" w:fill="auto"/>
          </w:tcPr>
          <w:p w14:paraId="7518D98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съществуващ трафопост</w:t>
            </w:r>
          </w:p>
        </w:tc>
      </w:tr>
      <w:tr w:rsidR="006255AC" w:rsidRPr="006D57D0" w14:paraId="62E937AE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043D4F7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14:paraId="3F1DC8D7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</w:t>
            </w:r>
          </w:p>
          <w:p w14:paraId="74AEC6AE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7008F49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73626</w:t>
            </w:r>
          </w:p>
        </w:tc>
        <w:tc>
          <w:tcPr>
            <w:tcW w:w="1219" w:type="dxa"/>
            <w:shd w:val="clear" w:color="auto" w:fill="auto"/>
          </w:tcPr>
          <w:p w14:paraId="229C874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Търговище, землище на гр.Търговище</w:t>
            </w:r>
          </w:p>
        </w:tc>
        <w:tc>
          <w:tcPr>
            <w:tcW w:w="1372" w:type="dxa"/>
            <w:shd w:val="clear" w:color="auto" w:fill="auto"/>
          </w:tcPr>
          <w:p w14:paraId="69FF2FD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напорни р-ри за гр.Търговище и водопроводна арматура и връзки между р-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рите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и ПСПВ Търговище </w:t>
            </w:r>
          </w:p>
        </w:tc>
        <w:tc>
          <w:tcPr>
            <w:tcW w:w="1888" w:type="dxa"/>
            <w:shd w:val="clear" w:color="auto" w:fill="auto"/>
          </w:tcPr>
          <w:p w14:paraId="7DDC5FDD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i/>
                <w:iCs/>
                <w:sz w:val="18"/>
                <w:szCs w:val="18"/>
                <w:lang w:val="bg-BG"/>
              </w:rPr>
              <w:t>НР 2х8000</w:t>
            </w:r>
            <w:r w:rsidRPr="005B412A">
              <w:rPr>
                <w:rFonts w:eastAsia="Calibri"/>
                <w:i/>
                <w:iCs/>
                <w:sz w:val="18"/>
                <w:szCs w:val="18"/>
              </w:rPr>
              <w:t>m</w:t>
            </w:r>
            <w:r w:rsidRPr="007337C6">
              <w:rPr>
                <w:rFonts w:eastAsia="Calibri"/>
                <w:i/>
                <w:iCs/>
                <w:sz w:val="18"/>
                <w:szCs w:val="18"/>
                <w:vertAlign w:val="superscript"/>
                <w:lang w:val="bg-BG"/>
              </w:rPr>
              <w:t>3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: 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>Ремонт на покривна плоча, конструкция и мокри камери/сухи на р-</w:t>
            </w:r>
            <w:proofErr w:type="spellStart"/>
            <w:r w:rsidRPr="005B412A">
              <w:rPr>
                <w:rFonts w:eastAsia="Calibri"/>
                <w:sz w:val="18"/>
                <w:szCs w:val="18"/>
                <w:lang w:val="bg-BG"/>
              </w:rPr>
              <w:t>ра</w:t>
            </w:r>
            <w:proofErr w:type="spellEnd"/>
            <w:r w:rsidRPr="005B412A">
              <w:rPr>
                <w:rFonts w:eastAsia="Calibri"/>
                <w:sz w:val="18"/>
                <w:szCs w:val="18"/>
                <w:lang w:val="bg-BG"/>
              </w:rPr>
              <w:t xml:space="preserve">; </w:t>
            </w:r>
          </w:p>
          <w:p w14:paraId="0A56AA08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i/>
                <w:iCs/>
                <w:sz w:val="18"/>
                <w:szCs w:val="18"/>
                <w:lang w:val="bg-BG"/>
              </w:rPr>
              <w:t xml:space="preserve">НР 7000 </w:t>
            </w:r>
            <w:r w:rsidRPr="005B412A">
              <w:rPr>
                <w:rFonts w:eastAsia="Calibri"/>
                <w:i/>
                <w:iCs/>
                <w:sz w:val="18"/>
                <w:szCs w:val="18"/>
              </w:rPr>
              <w:t>m</w:t>
            </w:r>
            <w:r w:rsidRPr="007337C6">
              <w:rPr>
                <w:rFonts w:eastAsia="Calibri"/>
                <w:i/>
                <w:iCs/>
                <w:sz w:val="18"/>
                <w:szCs w:val="18"/>
                <w:vertAlign w:val="superscript"/>
                <w:lang w:val="bg-BG"/>
              </w:rPr>
              <w:t>3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: 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>Ремонт същ. сграда в/у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>р-</w:t>
            </w:r>
            <w:proofErr w:type="spellStart"/>
            <w:r w:rsidRPr="005B412A">
              <w:rPr>
                <w:rFonts w:eastAsia="Calibri"/>
                <w:sz w:val="18"/>
                <w:szCs w:val="18"/>
                <w:lang w:val="bg-BG"/>
              </w:rPr>
              <w:t>ра</w:t>
            </w:r>
            <w:proofErr w:type="spellEnd"/>
            <w:r w:rsidRPr="005B412A">
              <w:rPr>
                <w:rFonts w:eastAsia="Calibri"/>
                <w:sz w:val="18"/>
                <w:szCs w:val="18"/>
                <w:lang w:val="bg-BG"/>
              </w:rPr>
              <w:t>, изграждане на нова суха камера + разводки и арматури в нея.</w:t>
            </w:r>
          </w:p>
          <w:p w14:paraId="39C5BB6A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i/>
                <w:iCs/>
                <w:sz w:val="18"/>
                <w:szCs w:val="18"/>
                <w:lang w:val="bg-BG"/>
              </w:rPr>
              <w:t xml:space="preserve">НР 4000 </w:t>
            </w:r>
            <w:r w:rsidRPr="005B412A">
              <w:rPr>
                <w:rFonts w:eastAsia="Calibri"/>
                <w:i/>
                <w:iCs/>
                <w:sz w:val="18"/>
                <w:szCs w:val="18"/>
              </w:rPr>
              <w:t>m</w:t>
            </w:r>
            <w:r w:rsidRPr="007337C6">
              <w:rPr>
                <w:rFonts w:eastAsia="Calibri"/>
                <w:i/>
                <w:iCs/>
                <w:sz w:val="18"/>
                <w:szCs w:val="18"/>
                <w:vertAlign w:val="superscript"/>
                <w:lang w:val="bg-BG"/>
              </w:rPr>
              <w:t>3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: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 xml:space="preserve"> саниране на сграда, покрив и врата, подмяна на </w:t>
            </w:r>
            <w:proofErr w:type="spellStart"/>
            <w:r w:rsidRPr="005B412A">
              <w:rPr>
                <w:rFonts w:eastAsia="Calibri"/>
                <w:sz w:val="18"/>
                <w:szCs w:val="18"/>
                <w:lang w:val="bg-BG"/>
              </w:rPr>
              <w:t>вс</w:t>
            </w:r>
            <w:proofErr w:type="spellEnd"/>
            <w:r w:rsidRPr="005B412A">
              <w:rPr>
                <w:rFonts w:eastAsia="Calibri"/>
                <w:sz w:val="18"/>
                <w:szCs w:val="18"/>
                <w:lang w:val="bg-BG"/>
              </w:rPr>
              <w:t xml:space="preserve">. </w:t>
            </w:r>
            <w:proofErr w:type="spellStart"/>
            <w:r w:rsidRPr="005B412A">
              <w:rPr>
                <w:rFonts w:eastAsia="Calibri"/>
                <w:sz w:val="18"/>
                <w:szCs w:val="18"/>
                <w:lang w:val="bg-BG"/>
              </w:rPr>
              <w:t>тр</w:t>
            </w:r>
            <w:proofErr w:type="spellEnd"/>
            <w:r w:rsidRPr="005B412A">
              <w:rPr>
                <w:rFonts w:eastAsia="Calibri"/>
                <w:sz w:val="18"/>
                <w:szCs w:val="18"/>
                <w:lang w:val="bg-BG"/>
              </w:rPr>
              <w:t xml:space="preserve">. разводки и 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lastRenderedPageBreak/>
              <w:t xml:space="preserve">арматури + </w:t>
            </w:r>
            <w:proofErr w:type="spellStart"/>
            <w:r w:rsidRPr="005B412A">
              <w:rPr>
                <w:rFonts w:eastAsia="Calibri"/>
                <w:sz w:val="18"/>
                <w:szCs w:val="18"/>
                <w:lang w:val="bg-BG"/>
              </w:rPr>
              <w:t>ел.задвижки</w:t>
            </w:r>
            <w:proofErr w:type="spellEnd"/>
            <w:r w:rsidRPr="005B412A">
              <w:rPr>
                <w:rFonts w:eastAsia="Calibri"/>
                <w:sz w:val="18"/>
                <w:szCs w:val="18"/>
                <w:lang w:val="bg-BG"/>
              </w:rPr>
              <w:t>.</w:t>
            </w:r>
          </w:p>
          <w:p w14:paraId="71B3A86C" w14:textId="77777777" w:rsidR="006255AC" w:rsidRPr="005B412A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i/>
                <w:iCs/>
                <w:sz w:val="18"/>
                <w:szCs w:val="18"/>
                <w:lang w:val="bg-BG"/>
              </w:rPr>
              <w:t>Площадка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>:</w:t>
            </w:r>
            <w:r w:rsidRPr="006D57D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подмяна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вс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>. водопроводи и арматура на площадката на р-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рите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и ПСПВ, изграждане на кранови и измервателни шахти </w:t>
            </w:r>
          </w:p>
        </w:tc>
        <w:tc>
          <w:tcPr>
            <w:tcW w:w="2551" w:type="dxa"/>
            <w:shd w:val="clear" w:color="auto" w:fill="auto"/>
          </w:tcPr>
          <w:p w14:paraId="14512C0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ПИ 73626.204.744</w:t>
            </w:r>
          </w:p>
          <w:p w14:paraId="0913A91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Търговище</w:t>
            </w:r>
          </w:p>
          <w:p w14:paraId="524AC44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19599BDC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Не е предвидено в РГП</w:t>
            </w:r>
          </w:p>
        </w:tc>
        <w:tc>
          <w:tcPr>
            <w:tcW w:w="1172" w:type="dxa"/>
            <w:shd w:val="clear" w:color="auto" w:fill="auto"/>
          </w:tcPr>
          <w:p w14:paraId="1DBD114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</w:t>
            </w:r>
          </w:p>
        </w:tc>
        <w:tc>
          <w:tcPr>
            <w:tcW w:w="850" w:type="dxa"/>
            <w:shd w:val="clear" w:color="auto" w:fill="auto"/>
          </w:tcPr>
          <w:p w14:paraId="794BA54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66109D9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267B5D9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65C21D4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0D5562BA" w14:textId="77777777" w:rsidTr="006255AC">
        <w:trPr>
          <w:trHeight w:val="967"/>
          <w:jc w:val="center"/>
        </w:trPr>
        <w:tc>
          <w:tcPr>
            <w:tcW w:w="397" w:type="dxa"/>
            <w:shd w:val="clear" w:color="auto" w:fill="auto"/>
          </w:tcPr>
          <w:p w14:paraId="2809EBB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8</w:t>
            </w:r>
          </w:p>
        </w:tc>
        <w:tc>
          <w:tcPr>
            <w:tcW w:w="1073" w:type="dxa"/>
            <w:shd w:val="clear" w:color="auto" w:fill="auto"/>
          </w:tcPr>
          <w:p w14:paraId="1FA4E60F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Търговище</w:t>
            </w:r>
          </w:p>
          <w:p w14:paraId="141A9CBA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5BFB45C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73626</w:t>
            </w:r>
          </w:p>
        </w:tc>
        <w:tc>
          <w:tcPr>
            <w:tcW w:w="1219" w:type="dxa"/>
            <w:shd w:val="clear" w:color="auto" w:fill="auto"/>
          </w:tcPr>
          <w:p w14:paraId="51B1356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Търговище, гр.Търговище</w:t>
            </w:r>
          </w:p>
        </w:tc>
        <w:tc>
          <w:tcPr>
            <w:tcW w:w="1372" w:type="dxa"/>
            <w:shd w:val="clear" w:color="auto" w:fill="auto"/>
          </w:tcPr>
          <w:p w14:paraId="165A237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и изграждане на нова вътрешна водопроводна мрежа</w:t>
            </w:r>
          </w:p>
        </w:tc>
        <w:tc>
          <w:tcPr>
            <w:tcW w:w="1888" w:type="dxa"/>
            <w:shd w:val="clear" w:color="auto" w:fill="auto"/>
          </w:tcPr>
          <w:p w14:paraId="1B0F091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 = 34 710m</w:t>
            </w:r>
          </w:p>
          <w:p w14:paraId="2ADC52B5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Ф 90-315 </w:t>
            </w:r>
          </w:p>
          <w:p w14:paraId="615DA8B1" w14:textId="77777777" w:rsidR="006255AC" w:rsidRPr="007337C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</w:rPr>
              <w:t>PEHD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/</w:t>
            </w:r>
            <w:r w:rsidRPr="006D57D0">
              <w:rPr>
                <w:rFonts w:eastAsia="Calibri"/>
                <w:sz w:val="18"/>
                <w:szCs w:val="18"/>
              </w:rPr>
              <w:t>PVC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>-</w:t>
            </w:r>
            <w:r w:rsidRPr="006D57D0">
              <w:rPr>
                <w:rFonts w:eastAsia="Calibri"/>
                <w:sz w:val="18"/>
                <w:szCs w:val="18"/>
              </w:rPr>
              <w:t>O</w:t>
            </w:r>
          </w:p>
          <w:p w14:paraId="611D7E5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Нови СВО – 870бр.</w:t>
            </w:r>
          </w:p>
        </w:tc>
        <w:tc>
          <w:tcPr>
            <w:tcW w:w="2551" w:type="dxa"/>
            <w:shd w:val="clear" w:color="auto" w:fill="auto"/>
          </w:tcPr>
          <w:p w14:paraId="4383D87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Имоти общинска публична собственост в границите на урбанизираната територия на гр.Търговище</w:t>
            </w:r>
          </w:p>
          <w:p w14:paraId="341454C7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 xml:space="preserve">Предвидена в РГП </w:t>
            </w:r>
          </w:p>
        </w:tc>
        <w:tc>
          <w:tcPr>
            <w:tcW w:w="1172" w:type="dxa"/>
            <w:shd w:val="clear" w:color="auto" w:fill="auto"/>
          </w:tcPr>
          <w:p w14:paraId="0B05205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Общинска публична</w:t>
            </w:r>
          </w:p>
        </w:tc>
        <w:tc>
          <w:tcPr>
            <w:tcW w:w="850" w:type="dxa"/>
            <w:shd w:val="clear" w:color="auto" w:fill="auto"/>
          </w:tcPr>
          <w:p w14:paraId="5EB5D54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00C52AA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2701A17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049CC59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0CEE682A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1FB9372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9</w:t>
            </w:r>
          </w:p>
        </w:tc>
        <w:tc>
          <w:tcPr>
            <w:tcW w:w="1073" w:type="dxa"/>
            <w:shd w:val="clear" w:color="auto" w:fill="auto"/>
          </w:tcPr>
          <w:p w14:paraId="1F8495A4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3C6D6997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4C78A01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</w:tc>
        <w:tc>
          <w:tcPr>
            <w:tcW w:w="1219" w:type="dxa"/>
            <w:shd w:val="clear" w:color="auto" w:fill="auto"/>
          </w:tcPr>
          <w:p w14:paraId="4AA310A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Попово, землище на гр.Попово</w:t>
            </w:r>
          </w:p>
        </w:tc>
        <w:tc>
          <w:tcPr>
            <w:tcW w:w="1372" w:type="dxa"/>
            <w:shd w:val="clear" w:color="auto" w:fill="auto"/>
          </w:tcPr>
          <w:p w14:paraId="6CC30FF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дълбок сондаж ДС-1 „Картинг писта“</w:t>
            </w:r>
          </w:p>
        </w:tc>
        <w:tc>
          <w:tcPr>
            <w:tcW w:w="1888" w:type="dxa"/>
            <w:shd w:val="clear" w:color="auto" w:fill="auto"/>
          </w:tcPr>
          <w:p w14:paraId="1248582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Смяна на сондажна колона Ф150, тръбни разводки и помпен агрегат: Q=21 l/s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;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H = 220 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;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N = 75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kW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7C6A15A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57649.63.10</w:t>
            </w:r>
          </w:p>
          <w:p w14:paraId="0CCD607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Попово</w:t>
            </w:r>
          </w:p>
          <w:p w14:paraId="3DFA8315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Не е предвидено в РГП</w:t>
            </w:r>
          </w:p>
        </w:tc>
        <w:tc>
          <w:tcPr>
            <w:tcW w:w="1172" w:type="dxa"/>
            <w:shd w:val="clear" w:color="auto" w:fill="auto"/>
          </w:tcPr>
          <w:p w14:paraId="4E838BE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Общинска частна</w:t>
            </w:r>
          </w:p>
        </w:tc>
        <w:tc>
          <w:tcPr>
            <w:tcW w:w="850" w:type="dxa"/>
            <w:shd w:val="clear" w:color="auto" w:fill="auto"/>
          </w:tcPr>
          <w:p w14:paraId="279AFD8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7FFBF68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002CBF5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FB5CFB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3D176CB0" w14:textId="77777777" w:rsidTr="006255AC">
        <w:trPr>
          <w:trHeight w:val="1212"/>
          <w:jc w:val="center"/>
        </w:trPr>
        <w:tc>
          <w:tcPr>
            <w:tcW w:w="397" w:type="dxa"/>
            <w:shd w:val="clear" w:color="auto" w:fill="auto"/>
          </w:tcPr>
          <w:p w14:paraId="311EDC7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10</w:t>
            </w:r>
          </w:p>
        </w:tc>
        <w:tc>
          <w:tcPr>
            <w:tcW w:w="1073" w:type="dxa"/>
            <w:shd w:val="clear" w:color="auto" w:fill="auto"/>
          </w:tcPr>
          <w:p w14:paraId="07FC8678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7DBF56C6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3070D81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47634</w:t>
            </w:r>
          </w:p>
        </w:tc>
        <w:tc>
          <w:tcPr>
            <w:tcW w:w="1219" w:type="dxa"/>
            <w:shd w:val="clear" w:color="auto" w:fill="auto"/>
          </w:tcPr>
          <w:p w14:paraId="741E2B5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Търговище, община Попово,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с.Медовина</w:t>
            </w:r>
            <w:proofErr w:type="spellEnd"/>
          </w:p>
        </w:tc>
        <w:tc>
          <w:tcPr>
            <w:tcW w:w="1372" w:type="dxa"/>
            <w:shd w:val="clear" w:color="auto" w:fill="auto"/>
          </w:tcPr>
          <w:p w14:paraId="44718BA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дълбок сондаж ДС-2</w:t>
            </w:r>
          </w:p>
        </w:tc>
        <w:tc>
          <w:tcPr>
            <w:tcW w:w="1888" w:type="dxa"/>
            <w:shd w:val="clear" w:color="auto" w:fill="auto"/>
          </w:tcPr>
          <w:p w14:paraId="5307B15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Смяна на сондажна колона Ф150, тръбни разводки, и помпен агрегат: Q=40 l/s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;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H = 220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m</w:t>
            </w:r>
            <w:r>
              <w:rPr>
                <w:rFonts w:eastAsia="Calibri"/>
                <w:sz w:val="18"/>
                <w:szCs w:val="18"/>
                <w:lang w:val="bg-BG"/>
              </w:rPr>
              <w:t>;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N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= 170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kW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692AC2AC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ПИ 47634.29.23</w:t>
            </w:r>
          </w:p>
          <w:p w14:paraId="287B348D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Община Попово</w:t>
            </w:r>
          </w:p>
          <w:p w14:paraId="199BC690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Не е предвидено в РГП</w:t>
            </w:r>
          </w:p>
        </w:tc>
        <w:tc>
          <w:tcPr>
            <w:tcW w:w="1172" w:type="dxa"/>
            <w:shd w:val="clear" w:color="auto" w:fill="auto"/>
          </w:tcPr>
          <w:p w14:paraId="081D44C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частна</w:t>
            </w:r>
          </w:p>
        </w:tc>
        <w:tc>
          <w:tcPr>
            <w:tcW w:w="850" w:type="dxa"/>
            <w:shd w:val="clear" w:color="auto" w:fill="auto"/>
          </w:tcPr>
          <w:p w14:paraId="65E43E3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0032A49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31E1C11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3CB9C06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1742BEAA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46B16F0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11</w:t>
            </w:r>
          </w:p>
        </w:tc>
        <w:tc>
          <w:tcPr>
            <w:tcW w:w="1073" w:type="dxa"/>
            <w:shd w:val="clear" w:color="auto" w:fill="auto"/>
          </w:tcPr>
          <w:p w14:paraId="1FFD709B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58D5B6F6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19D8CE3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57649, 47634</w:t>
            </w:r>
          </w:p>
        </w:tc>
        <w:tc>
          <w:tcPr>
            <w:tcW w:w="1219" w:type="dxa"/>
            <w:shd w:val="clear" w:color="auto" w:fill="auto"/>
          </w:tcPr>
          <w:p w14:paraId="2D6CCFF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Област Търговище, община Попово,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гр.Попово</w:t>
            </w:r>
            <w:proofErr w:type="spellEnd"/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, землище на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с.Медовина</w:t>
            </w:r>
            <w:proofErr w:type="spellEnd"/>
          </w:p>
        </w:tc>
        <w:tc>
          <w:tcPr>
            <w:tcW w:w="1372" w:type="dxa"/>
            <w:shd w:val="clear" w:color="auto" w:fill="auto"/>
          </w:tcPr>
          <w:p w14:paraId="42729CA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довеждащи тласкателни водопроводи от ДС-1 „Картинг писта“, ДС-2 и ШК „Плитки води“</w:t>
            </w:r>
          </w:p>
        </w:tc>
        <w:tc>
          <w:tcPr>
            <w:tcW w:w="1888" w:type="dxa"/>
            <w:shd w:val="clear" w:color="auto" w:fill="auto"/>
          </w:tcPr>
          <w:p w14:paraId="41F0AAC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L=429 m</w:t>
            </w:r>
          </w:p>
          <w:p w14:paraId="48D474A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Ф160 PEHD/PVC-O</w:t>
            </w:r>
          </w:p>
          <w:p w14:paraId="198BF4C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293A1C0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 936 m</w:t>
            </w:r>
          </w:p>
          <w:p w14:paraId="355333E8" w14:textId="2118688C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Ф2</w:t>
            </w:r>
            <w:r w:rsidR="00F91204">
              <w:rPr>
                <w:rFonts w:eastAsia="Calibri"/>
                <w:sz w:val="18"/>
                <w:szCs w:val="18"/>
                <w:lang w:val="bg-BG"/>
              </w:rPr>
              <w:t>25</w:t>
            </w:r>
          </w:p>
          <w:p w14:paraId="53FB178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PEHD/PVC-O</w:t>
            </w:r>
          </w:p>
          <w:p w14:paraId="62C39F57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05C4B70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L=152 m</w:t>
            </w:r>
          </w:p>
          <w:p w14:paraId="66AD788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Ф160</w:t>
            </w:r>
          </w:p>
          <w:p w14:paraId="27F4D03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PEHD/PVC-O</w:t>
            </w:r>
          </w:p>
        </w:tc>
        <w:tc>
          <w:tcPr>
            <w:tcW w:w="2551" w:type="dxa"/>
            <w:shd w:val="clear" w:color="auto" w:fill="auto"/>
          </w:tcPr>
          <w:p w14:paraId="75E4C8A3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За ДС-1: ПИ 57649.63.10, 57649.63.15, 57649.62.5, </w:t>
            </w:r>
            <w:r w:rsidRPr="005B412A">
              <w:rPr>
                <w:rFonts w:eastAsia="Calibri"/>
                <w:sz w:val="18"/>
                <w:szCs w:val="18"/>
                <w:lang w:val="bg-BG"/>
              </w:rPr>
              <w:t>57649.62.1, 57649.62.4, 57649.62.3</w:t>
            </w:r>
          </w:p>
          <w:p w14:paraId="64F1FC50" w14:textId="77777777" w:rsidR="006255AC" w:rsidRPr="005B412A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За ДС-2: ПИ 47634.29.23, 47634.29.3, 47634.29.24, 47634.29.25, 57649.59.5, 57649.59.9, 57649.59.10, 57649.59.2, 57649.59.11, 57649.59.3, 57649.62.3</w:t>
            </w:r>
          </w:p>
          <w:p w14:paraId="326986DE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5B412A">
              <w:rPr>
                <w:rFonts w:eastAsia="Calibri"/>
                <w:sz w:val="18"/>
                <w:szCs w:val="18"/>
                <w:lang w:val="bg-BG"/>
              </w:rPr>
              <w:t>За ШК: ПИ 57649.62.3, 57649.62.4</w:t>
            </w:r>
          </w:p>
          <w:p w14:paraId="1567CB8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Община Попово</w:t>
            </w:r>
          </w:p>
          <w:p w14:paraId="49F74AC3" w14:textId="77777777" w:rsidR="006255AC" w:rsidRPr="00F55868" w:rsidRDefault="006255AC" w:rsidP="00774C81">
            <w:pPr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F55868">
              <w:rPr>
                <w:rFonts w:eastAsia="Calibri"/>
                <w:sz w:val="18"/>
                <w:szCs w:val="18"/>
                <w:lang w:val="bg-BG"/>
              </w:rPr>
              <w:t>Предвидено в РГП</w:t>
            </w:r>
          </w:p>
        </w:tc>
        <w:tc>
          <w:tcPr>
            <w:tcW w:w="1172" w:type="dxa"/>
            <w:shd w:val="clear" w:color="auto" w:fill="auto"/>
          </w:tcPr>
          <w:p w14:paraId="2EFC037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Общинска частна, общинска публична, държавна частна, частна</w:t>
            </w:r>
          </w:p>
        </w:tc>
        <w:tc>
          <w:tcPr>
            <w:tcW w:w="850" w:type="dxa"/>
            <w:shd w:val="clear" w:color="auto" w:fill="auto"/>
          </w:tcPr>
          <w:p w14:paraId="151CCF6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0D4D9BF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7564AAF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31FECE7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302F0802" w14:textId="77777777" w:rsidTr="006255AC">
        <w:trPr>
          <w:trHeight w:val="1865"/>
          <w:jc w:val="center"/>
        </w:trPr>
        <w:tc>
          <w:tcPr>
            <w:tcW w:w="397" w:type="dxa"/>
            <w:shd w:val="clear" w:color="auto" w:fill="auto"/>
          </w:tcPr>
          <w:p w14:paraId="76992BA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lastRenderedPageBreak/>
              <w:t>12</w:t>
            </w:r>
          </w:p>
        </w:tc>
        <w:tc>
          <w:tcPr>
            <w:tcW w:w="1073" w:type="dxa"/>
            <w:shd w:val="clear" w:color="auto" w:fill="auto"/>
          </w:tcPr>
          <w:p w14:paraId="6D2D0387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72ED4C19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148D573E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  <w:p w14:paraId="0D58984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shd w:val="clear" w:color="auto" w:fill="auto"/>
          </w:tcPr>
          <w:p w14:paraId="1AD5A7F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Попово, землище на гр.Попово</w:t>
            </w:r>
          </w:p>
        </w:tc>
        <w:tc>
          <w:tcPr>
            <w:tcW w:w="1372" w:type="dxa"/>
            <w:shd w:val="clear" w:color="auto" w:fill="auto"/>
          </w:tcPr>
          <w:p w14:paraId="11998AF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Реконструкция на тласкателен водопровод от ПС „Попово“ до НР „Младост“, вкл. сондажно преминаване под </w:t>
            </w:r>
            <w:proofErr w:type="spellStart"/>
            <w:r w:rsidRPr="006D57D0">
              <w:rPr>
                <w:rFonts w:eastAsia="Calibri"/>
                <w:sz w:val="18"/>
                <w:szCs w:val="18"/>
                <w:lang w:val="bg-BG"/>
              </w:rPr>
              <w:t>реп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път</w:t>
            </w:r>
          </w:p>
        </w:tc>
        <w:tc>
          <w:tcPr>
            <w:tcW w:w="1888" w:type="dxa"/>
            <w:shd w:val="clear" w:color="auto" w:fill="auto"/>
          </w:tcPr>
          <w:p w14:paraId="4A75169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L=1264 m</w:t>
            </w:r>
          </w:p>
          <w:p w14:paraId="08EFCE0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Ф250 PEHD/PVC-O</w:t>
            </w:r>
          </w:p>
          <w:p w14:paraId="72BEFCF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23FA77B4" w14:textId="77777777" w:rsidR="006255AC" w:rsidRPr="007337C6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</w:rPr>
              <w:t>L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=25 </w:t>
            </w:r>
            <w:r w:rsidRPr="006D57D0">
              <w:rPr>
                <w:rFonts w:eastAsia="Calibri"/>
                <w:sz w:val="18"/>
                <w:szCs w:val="18"/>
              </w:rPr>
              <w:t>m</w:t>
            </w:r>
          </w:p>
          <w:p w14:paraId="5ACEF940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Ф450</w:t>
            </w:r>
            <w:r w:rsidRPr="007337C6"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>стомана – обсадна тръба</w:t>
            </w:r>
          </w:p>
        </w:tc>
        <w:tc>
          <w:tcPr>
            <w:tcW w:w="2551" w:type="dxa"/>
            <w:shd w:val="clear" w:color="auto" w:fill="auto"/>
          </w:tcPr>
          <w:p w14:paraId="513CE351" w14:textId="77777777" w:rsidR="006255AC" w:rsidRPr="00F55868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ПИ 57649.62.3, 57649.62.4, 57649.112.558, 57649.113.402, 57649.113.492, 57649.113.242, 57649.113.218, 57649.113.163, 57649.113.119, 57649.113.65, 57649.112.240, 57649.112.1, 57649.109.2, 57649.109.1,   </w:t>
            </w:r>
          </w:p>
          <w:p w14:paraId="27E976D0" w14:textId="77777777" w:rsidR="006255AC" w:rsidRPr="00F55868" w:rsidRDefault="006255AC" w:rsidP="00774C81">
            <w:pPr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F55868">
              <w:rPr>
                <w:rFonts w:eastAsia="Calibri"/>
                <w:sz w:val="18"/>
                <w:szCs w:val="18"/>
                <w:lang w:val="bg-BG"/>
              </w:rPr>
              <w:t>Предвидено в РГП</w:t>
            </w:r>
          </w:p>
        </w:tc>
        <w:tc>
          <w:tcPr>
            <w:tcW w:w="1172" w:type="dxa"/>
            <w:shd w:val="clear" w:color="auto" w:fill="auto"/>
          </w:tcPr>
          <w:p w14:paraId="427FE1F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частна, Държавна публична, Общинска публична, Общинска частна</w:t>
            </w:r>
          </w:p>
        </w:tc>
        <w:tc>
          <w:tcPr>
            <w:tcW w:w="850" w:type="dxa"/>
            <w:shd w:val="clear" w:color="auto" w:fill="auto"/>
          </w:tcPr>
          <w:p w14:paraId="3F0D1A8C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74C047D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0F9030C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29AB6AD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5E0B05" w14:paraId="62FE0619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1753144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13</w:t>
            </w:r>
          </w:p>
        </w:tc>
        <w:tc>
          <w:tcPr>
            <w:tcW w:w="1073" w:type="dxa"/>
            <w:shd w:val="clear" w:color="auto" w:fill="auto"/>
          </w:tcPr>
          <w:p w14:paraId="693D1884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67E27969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76589BD7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  <w:p w14:paraId="405F7A1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shd w:val="clear" w:color="auto" w:fill="auto"/>
          </w:tcPr>
          <w:p w14:paraId="29DCCA3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Попово, землище на гр.Попово</w:t>
            </w:r>
          </w:p>
        </w:tc>
        <w:tc>
          <w:tcPr>
            <w:tcW w:w="1372" w:type="dxa"/>
            <w:shd w:val="clear" w:color="auto" w:fill="auto"/>
          </w:tcPr>
          <w:p w14:paraId="1646300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на хранителен водопровод от НР „Младост“ до ВШ ВНМ</w:t>
            </w:r>
          </w:p>
        </w:tc>
        <w:tc>
          <w:tcPr>
            <w:tcW w:w="1888" w:type="dxa"/>
            <w:shd w:val="clear" w:color="auto" w:fill="auto"/>
          </w:tcPr>
          <w:p w14:paraId="1DACDE5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L=1903 m</w:t>
            </w:r>
          </w:p>
          <w:p w14:paraId="0BDACE7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Ф250 PEHD/PVC-O</w:t>
            </w:r>
          </w:p>
          <w:p w14:paraId="642F14FA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2551" w:type="dxa"/>
            <w:shd w:val="clear" w:color="auto" w:fill="auto"/>
          </w:tcPr>
          <w:p w14:paraId="7D4496AE" w14:textId="77777777" w:rsidR="006255AC" w:rsidRPr="00F55868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57649.109.1, 57649.109.2, 57649.113.40, 57649.114.1, 57649.114.127, 57649.114.97, 57649.114.98</w:t>
            </w:r>
          </w:p>
          <w:p w14:paraId="4B558593" w14:textId="77777777" w:rsidR="006255AC" w:rsidRPr="00F55868" w:rsidRDefault="006255AC" w:rsidP="00774C81">
            <w:pPr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F55868">
              <w:rPr>
                <w:rFonts w:eastAsia="Calibri"/>
                <w:sz w:val="18"/>
                <w:szCs w:val="18"/>
                <w:lang w:val="bg-BG"/>
              </w:rPr>
              <w:t>Предвидено в РГП</w:t>
            </w:r>
          </w:p>
        </w:tc>
        <w:tc>
          <w:tcPr>
            <w:tcW w:w="1172" w:type="dxa"/>
            <w:shd w:val="clear" w:color="auto" w:fill="auto"/>
          </w:tcPr>
          <w:p w14:paraId="2AF235B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публична, Държавна частна, Общ</w:t>
            </w:r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публична, Общ</w:t>
            </w:r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 частна</w:t>
            </w:r>
          </w:p>
        </w:tc>
        <w:tc>
          <w:tcPr>
            <w:tcW w:w="850" w:type="dxa"/>
            <w:shd w:val="clear" w:color="auto" w:fill="auto"/>
          </w:tcPr>
          <w:p w14:paraId="2902803F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14:paraId="5FFECC8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955" w:type="dxa"/>
            <w:shd w:val="clear" w:color="auto" w:fill="auto"/>
          </w:tcPr>
          <w:p w14:paraId="4CF9102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shd w:val="clear" w:color="auto" w:fill="auto"/>
          </w:tcPr>
          <w:p w14:paraId="09ECF84B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</w:tr>
      <w:tr w:rsidR="006255AC" w:rsidRPr="006D57D0" w14:paraId="1D90233B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463CD768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14</w:t>
            </w:r>
          </w:p>
        </w:tc>
        <w:tc>
          <w:tcPr>
            <w:tcW w:w="1073" w:type="dxa"/>
            <w:shd w:val="clear" w:color="auto" w:fill="auto"/>
          </w:tcPr>
          <w:p w14:paraId="272080F5" w14:textId="77777777" w:rsidR="006255AC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24FFF81E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0ADE6AD2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  <w:p w14:paraId="11B4BE8D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shd w:val="clear" w:color="auto" w:fill="auto"/>
          </w:tcPr>
          <w:p w14:paraId="5DFEECE8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Попово, землище на гр.Попово</w:t>
            </w:r>
          </w:p>
        </w:tc>
        <w:tc>
          <w:tcPr>
            <w:tcW w:w="1372" w:type="dxa"/>
            <w:shd w:val="clear" w:color="auto" w:fill="auto"/>
          </w:tcPr>
          <w:p w14:paraId="17D35747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Ремонт и реконструкция на НР „Младост“ 1 700 </w:t>
            </w:r>
            <w:r w:rsidRPr="006D57D0">
              <w:rPr>
                <w:rFonts w:eastAsia="Calibri"/>
                <w:sz w:val="18"/>
                <w:szCs w:val="18"/>
              </w:rPr>
              <w:t>m</w:t>
            </w:r>
            <w:r w:rsidRPr="007337C6">
              <w:rPr>
                <w:rFonts w:eastAsia="Calibri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21C7EDDA" w14:textId="406F7416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Ремонт на суха и мокра камера, подмяна на тръбни разводки и арматури.</w:t>
            </w:r>
          </w:p>
        </w:tc>
        <w:tc>
          <w:tcPr>
            <w:tcW w:w="2551" w:type="dxa"/>
            <w:shd w:val="clear" w:color="auto" w:fill="auto"/>
          </w:tcPr>
          <w:p w14:paraId="0DFC7A5F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ПИ 57649.109.1</w:t>
            </w:r>
          </w:p>
          <w:p w14:paraId="29EF4E81" w14:textId="77777777" w:rsidR="006255AC" w:rsidRPr="00F55868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</w:rPr>
            </w:pPr>
            <w:r w:rsidRPr="00F55868">
              <w:rPr>
                <w:rFonts w:eastAsia="Calibri"/>
                <w:sz w:val="18"/>
                <w:szCs w:val="18"/>
                <w:lang w:val="bg-BG"/>
              </w:rPr>
              <w:t>Предвидено в РГП</w:t>
            </w:r>
          </w:p>
          <w:p w14:paraId="5CA362FC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</w:p>
          <w:p w14:paraId="03193943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172" w:type="dxa"/>
            <w:shd w:val="clear" w:color="auto" w:fill="auto"/>
          </w:tcPr>
          <w:p w14:paraId="79B67F66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Държавна публична</w:t>
            </w:r>
          </w:p>
        </w:tc>
        <w:tc>
          <w:tcPr>
            <w:tcW w:w="850" w:type="dxa"/>
            <w:shd w:val="clear" w:color="auto" w:fill="auto"/>
          </w:tcPr>
          <w:p w14:paraId="694277DF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35FD94AF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5C3DBBEA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75EDEA4" w14:textId="77777777" w:rsidR="006255AC" w:rsidRPr="006D57D0" w:rsidRDefault="006255AC" w:rsidP="00774C81">
            <w:pPr>
              <w:keepNext/>
              <w:keepLines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6D57D0" w14:paraId="1735E19A" w14:textId="77777777" w:rsidTr="006255AC">
        <w:trPr>
          <w:jc w:val="center"/>
        </w:trPr>
        <w:tc>
          <w:tcPr>
            <w:tcW w:w="397" w:type="dxa"/>
            <w:shd w:val="clear" w:color="auto" w:fill="auto"/>
          </w:tcPr>
          <w:p w14:paraId="3DA44641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15</w:t>
            </w:r>
          </w:p>
        </w:tc>
        <w:tc>
          <w:tcPr>
            <w:tcW w:w="1073" w:type="dxa"/>
            <w:shd w:val="clear" w:color="auto" w:fill="auto"/>
          </w:tcPr>
          <w:p w14:paraId="622811D0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ВС Попово</w:t>
            </w:r>
          </w:p>
          <w:p w14:paraId="36404F7A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5C35B8E9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  <w:p w14:paraId="1403A85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19" w:type="dxa"/>
            <w:shd w:val="clear" w:color="auto" w:fill="auto"/>
          </w:tcPr>
          <w:p w14:paraId="6B5D3E4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Област Търговище, община Попово, землище на гр.Попово</w:t>
            </w:r>
          </w:p>
        </w:tc>
        <w:tc>
          <w:tcPr>
            <w:tcW w:w="1372" w:type="dxa"/>
            <w:shd w:val="clear" w:color="auto" w:fill="auto"/>
          </w:tcPr>
          <w:p w14:paraId="732B50F5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Реконструкция и изграждане на нова вътрешна водопроводна мрежа</w:t>
            </w:r>
          </w:p>
        </w:tc>
        <w:tc>
          <w:tcPr>
            <w:tcW w:w="1888" w:type="dxa"/>
            <w:shd w:val="clear" w:color="auto" w:fill="auto"/>
          </w:tcPr>
          <w:p w14:paraId="5FCDAA22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L = 15 960 m</w:t>
            </w:r>
          </w:p>
          <w:p w14:paraId="7004C02D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 xml:space="preserve">Ф 90-250 </w:t>
            </w:r>
          </w:p>
          <w:p w14:paraId="014D78C9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2551" w:type="dxa"/>
            <w:shd w:val="clear" w:color="auto" w:fill="auto"/>
          </w:tcPr>
          <w:p w14:paraId="141F6301" w14:textId="77777777" w:rsidR="006255AC" w:rsidRPr="00F55868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Имоти общинска публична собственост в границите на урбанизираната територия на гр.Попово</w:t>
            </w:r>
          </w:p>
          <w:p w14:paraId="1325E8BF" w14:textId="77777777" w:rsidR="006255AC" w:rsidRPr="00F55868" w:rsidRDefault="006255AC" w:rsidP="00774C81">
            <w:pPr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F55868">
              <w:rPr>
                <w:rFonts w:eastAsia="Calibri"/>
                <w:sz w:val="18"/>
                <w:szCs w:val="18"/>
                <w:lang w:val="bg-BG"/>
              </w:rPr>
              <w:t>Предвидено в РГП</w:t>
            </w:r>
          </w:p>
        </w:tc>
        <w:tc>
          <w:tcPr>
            <w:tcW w:w="1172" w:type="dxa"/>
            <w:shd w:val="clear" w:color="auto" w:fill="auto"/>
          </w:tcPr>
          <w:p w14:paraId="305E9C06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Общинска публична</w:t>
            </w:r>
          </w:p>
        </w:tc>
        <w:tc>
          <w:tcPr>
            <w:tcW w:w="850" w:type="dxa"/>
            <w:shd w:val="clear" w:color="auto" w:fill="auto"/>
          </w:tcPr>
          <w:p w14:paraId="38946FF4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134" w:type="dxa"/>
            <w:shd w:val="clear" w:color="auto" w:fill="auto"/>
          </w:tcPr>
          <w:p w14:paraId="3197B6B3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55" w:type="dxa"/>
            <w:shd w:val="clear" w:color="auto" w:fill="auto"/>
          </w:tcPr>
          <w:p w14:paraId="2448C519" w14:textId="77777777" w:rsidR="006255AC" w:rsidRPr="006D57D0" w:rsidRDefault="006255AC" w:rsidP="00774C81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16BE2248" w14:textId="77777777" w:rsidR="006255AC" w:rsidRPr="006D57D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6D57D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</w:tbl>
    <w:p w14:paraId="57E94C45" w14:textId="77777777" w:rsidR="00992C29" w:rsidRDefault="00992C29" w:rsidP="00992C29">
      <w:pPr>
        <w:pStyle w:val="ListParagraph"/>
        <w:spacing w:after="160" w:line="259" w:lineRule="auto"/>
        <w:ind w:left="960"/>
        <w:rPr>
          <w:b/>
          <w:i/>
          <w:szCs w:val="24"/>
        </w:rPr>
      </w:pPr>
    </w:p>
    <w:p w14:paraId="67052647" w14:textId="78A11D2D" w:rsidR="00CD0845" w:rsidRPr="00606A65" w:rsidRDefault="00CD0845" w:rsidP="006255AC">
      <w:pPr>
        <w:pStyle w:val="ListParagraph"/>
        <w:numPr>
          <w:ilvl w:val="0"/>
          <w:numId w:val="8"/>
        </w:numPr>
        <w:spacing w:after="160" w:line="259" w:lineRule="auto"/>
        <w:rPr>
          <w:b/>
          <w:i/>
          <w:szCs w:val="24"/>
        </w:rPr>
      </w:pPr>
      <w:r w:rsidRPr="00606A65">
        <w:rPr>
          <w:b/>
          <w:i/>
          <w:szCs w:val="24"/>
        </w:rPr>
        <w:t>по компонент пречистване на питейни води:</w:t>
      </w:r>
    </w:p>
    <w:tbl>
      <w:tblPr>
        <w:tblW w:w="140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5245"/>
        <w:gridCol w:w="5954"/>
      </w:tblGrid>
      <w:tr w:rsidR="006255AC" w:rsidRPr="005E0B05" w14:paraId="24D17E2E" w14:textId="77777777" w:rsidTr="00905899">
        <w:trPr>
          <w:trHeight w:val="449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F1072" w14:textId="77777777" w:rsidR="006255AC" w:rsidRPr="00992C29" w:rsidRDefault="006255AC" w:rsidP="00774C81">
            <w:pPr>
              <w:pStyle w:val="List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992C29">
              <w:rPr>
                <w:b/>
                <w:sz w:val="20"/>
                <w:szCs w:val="20"/>
              </w:rPr>
              <w:t>Брой жители</w:t>
            </w:r>
          </w:p>
        </w:tc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D929" w14:textId="0BD478E3" w:rsidR="006255AC" w:rsidRPr="00992C29" w:rsidRDefault="006255AC" w:rsidP="00992C29">
            <w:pPr>
              <w:pStyle w:val="ListParagraph"/>
              <w:spacing w:line="240" w:lineRule="auto"/>
              <w:ind w:left="0"/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992C29">
              <w:rPr>
                <w:b/>
                <w:i/>
                <w:sz w:val="20"/>
                <w:szCs w:val="20"/>
              </w:rPr>
              <w:t xml:space="preserve">Над 10 000 жители – </w:t>
            </w:r>
            <w:r w:rsidRPr="00992C29">
              <w:rPr>
                <w:b/>
                <w:sz w:val="20"/>
                <w:szCs w:val="20"/>
              </w:rPr>
              <w:t>ПСПВ Търговище – 240 l/s</w:t>
            </w:r>
          </w:p>
        </w:tc>
      </w:tr>
      <w:tr w:rsidR="006255AC" w:rsidRPr="005E0B05" w14:paraId="57F9BF5A" w14:textId="77777777" w:rsidTr="00905899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806F" w14:textId="7BC3A0CF" w:rsidR="006255AC" w:rsidRPr="00992C29" w:rsidRDefault="006255AC" w:rsidP="00774C81">
            <w:pPr>
              <w:pStyle w:val="ListParagraph"/>
              <w:spacing w:line="240" w:lineRule="auto"/>
              <w:ind w:left="0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>Избран вариант</w:t>
            </w:r>
            <w:r w:rsidR="00606A65" w:rsidRPr="00992C29">
              <w:rPr>
                <w:b/>
                <w:bCs/>
                <w:sz w:val="20"/>
                <w:szCs w:val="20"/>
                <w:lang w:val="en-US" w:eastAsia="zh-CN"/>
              </w:rPr>
              <w:t xml:space="preserve"> (</w:t>
            </w:r>
            <w:r w:rsidR="00606A65" w:rsidRPr="00992C29">
              <w:rPr>
                <w:b/>
                <w:bCs/>
                <w:sz w:val="20"/>
                <w:szCs w:val="20"/>
                <w:lang w:eastAsia="zh-CN"/>
              </w:rPr>
              <w:t>ДВ2)</w:t>
            </w:r>
          </w:p>
        </w:tc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5CE01" w14:textId="769EAAD6" w:rsidR="006255AC" w:rsidRPr="00992C29" w:rsidRDefault="006255AC" w:rsidP="00606A65">
            <w:pPr>
              <w:pStyle w:val="Default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i/>
                <w:sz w:val="20"/>
                <w:szCs w:val="20"/>
                <w:u w:val="single"/>
              </w:rPr>
              <w:t>Избран ДВ2</w:t>
            </w:r>
            <w:r w:rsidRPr="00992C29">
              <w:rPr>
                <w:b/>
                <w:i/>
                <w:sz w:val="20"/>
                <w:szCs w:val="20"/>
              </w:rPr>
              <w:t xml:space="preserve">: Изграждане на нова ПСПВ-Търговище; технологична схема: пред-аерация, контактна </w:t>
            </w:r>
            <w:r w:rsidR="00774C81" w:rsidRPr="00992C29">
              <w:rPr>
                <w:b/>
                <w:i/>
                <w:sz w:val="20"/>
                <w:szCs w:val="20"/>
              </w:rPr>
              <w:t xml:space="preserve">коагулация/флокулация, </w:t>
            </w:r>
            <w:r w:rsidRPr="00992C29">
              <w:rPr>
                <w:b/>
                <w:i/>
                <w:sz w:val="20"/>
                <w:szCs w:val="20"/>
              </w:rPr>
              <w:t>филтр</w:t>
            </w:r>
            <w:r w:rsidR="00774C81" w:rsidRPr="00992C29">
              <w:rPr>
                <w:b/>
                <w:i/>
                <w:sz w:val="20"/>
                <w:szCs w:val="20"/>
              </w:rPr>
              <w:t>ация</w:t>
            </w:r>
            <w:r w:rsidRPr="00992C29">
              <w:rPr>
                <w:b/>
                <w:i/>
                <w:sz w:val="20"/>
                <w:szCs w:val="20"/>
              </w:rPr>
              <w:t xml:space="preserve"> през двуслойни бързи филтри (антрацит и кварцов пясък) и дезинфекция</w:t>
            </w:r>
            <w:r w:rsidR="00774C81" w:rsidRPr="00992C29">
              <w:rPr>
                <w:b/>
                <w:i/>
                <w:sz w:val="20"/>
                <w:szCs w:val="20"/>
              </w:rPr>
              <w:t xml:space="preserve"> с хлорен реагент</w:t>
            </w:r>
            <w:r w:rsidRPr="00992C29">
              <w:rPr>
                <w:b/>
                <w:i/>
                <w:sz w:val="20"/>
                <w:szCs w:val="20"/>
              </w:rPr>
              <w:t>;</w:t>
            </w:r>
            <w:r w:rsidRPr="00992C29">
              <w:rPr>
                <w:sz w:val="20"/>
                <w:szCs w:val="20"/>
              </w:rPr>
              <w:t xml:space="preserve"> Частично третиране на технологичните отпадъчни води (</w:t>
            </w:r>
            <w:proofErr w:type="spellStart"/>
            <w:r w:rsidR="00774C81" w:rsidRPr="00992C29">
              <w:rPr>
                <w:sz w:val="20"/>
                <w:szCs w:val="20"/>
              </w:rPr>
              <w:t>пясъкозадържател</w:t>
            </w:r>
            <w:proofErr w:type="spellEnd"/>
            <w:r w:rsidR="00774C81" w:rsidRPr="00992C29">
              <w:rPr>
                <w:sz w:val="20"/>
                <w:szCs w:val="20"/>
              </w:rPr>
              <w:t>,</w:t>
            </w:r>
            <w:r w:rsidRPr="00992C29">
              <w:rPr>
                <w:sz w:val="20"/>
                <w:szCs w:val="20"/>
              </w:rPr>
              <w:t xml:space="preserve"> изравнител), </w:t>
            </w:r>
            <w:proofErr w:type="spellStart"/>
            <w:r w:rsidRPr="00992C29">
              <w:rPr>
                <w:sz w:val="20"/>
                <w:szCs w:val="20"/>
              </w:rPr>
              <w:t>вкл</w:t>
            </w:r>
            <w:proofErr w:type="spellEnd"/>
            <w:r w:rsidRPr="00992C29">
              <w:rPr>
                <w:sz w:val="20"/>
                <w:szCs w:val="20"/>
              </w:rPr>
              <w:t xml:space="preserve">, последващото им </w:t>
            </w:r>
            <w:proofErr w:type="spellStart"/>
            <w:r w:rsidRPr="00992C29">
              <w:rPr>
                <w:sz w:val="20"/>
                <w:szCs w:val="20"/>
              </w:rPr>
              <w:t>заустване</w:t>
            </w:r>
            <w:proofErr w:type="spellEnd"/>
            <w:r w:rsidRPr="00992C29">
              <w:rPr>
                <w:sz w:val="20"/>
                <w:szCs w:val="20"/>
              </w:rPr>
              <w:t xml:space="preserve">, съвместно с битовите отпадъчни води от ПСПВ в съществуващата канализация на обекта, вкл. </w:t>
            </w:r>
            <w:r w:rsidR="005657BC" w:rsidRPr="00992C29">
              <w:rPr>
                <w:sz w:val="20"/>
                <w:szCs w:val="20"/>
              </w:rPr>
              <w:t>Фотоволтаична електрическа централа (</w:t>
            </w:r>
            <w:r w:rsidRPr="00992C29">
              <w:rPr>
                <w:sz w:val="20"/>
                <w:szCs w:val="20"/>
              </w:rPr>
              <w:t>ФЕЦ</w:t>
            </w:r>
            <w:r w:rsidR="005657BC" w:rsidRPr="00992C29">
              <w:rPr>
                <w:sz w:val="20"/>
                <w:szCs w:val="20"/>
              </w:rPr>
              <w:t>)</w:t>
            </w:r>
            <w:r w:rsidRPr="00992C29">
              <w:rPr>
                <w:sz w:val="20"/>
                <w:szCs w:val="20"/>
              </w:rPr>
              <w:t xml:space="preserve"> за покриване на собствени нужди</w:t>
            </w:r>
            <w:r w:rsidR="005657BC" w:rsidRPr="00992C29">
              <w:rPr>
                <w:sz w:val="20"/>
                <w:szCs w:val="20"/>
              </w:rPr>
              <w:t xml:space="preserve"> от електроенергия </w:t>
            </w:r>
            <w:r w:rsidR="00606A65" w:rsidRPr="00992C29">
              <w:rPr>
                <w:sz w:val="20"/>
                <w:szCs w:val="20"/>
              </w:rPr>
              <w:t>з</w:t>
            </w:r>
            <w:r w:rsidR="005657BC" w:rsidRPr="00992C29">
              <w:rPr>
                <w:sz w:val="20"/>
                <w:szCs w:val="20"/>
              </w:rPr>
              <w:t>а обекта</w:t>
            </w:r>
            <w:r w:rsidR="00606A65" w:rsidRPr="00992C29">
              <w:rPr>
                <w:sz w:val="20"/>
                <w:szCs w:val="20"/>
              </w:rPr>
              <w:t xml:space="preserve"> и намаляване на емисиите на </w:t>
            </w:r>
            <w:r w:rsidR="00606A65" w:rsidRPr="00992C29">
              <w:rPr>
                <w:sz w:val="20"/>
                <w:szCs w:val="20"/>
                <w:lang w:val="en-US"/>
              </w:rPr>
              <w:t>CO</w:t>
            </w:r>
            <w:r w:rsidR="00606A65" w:rsidRPr="00992C29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774C81" w:rsidRPr="00992C29" w14:paraId="252F378F" w14:textId="77777777" w:rsidTr="0090589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CDDD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EBB43" w14:textId="77777777" w:rsidR="00774C81" w:rsidRPr="00992C29" w:rsidRDefault="00774C81" w:rsidP="00774C81">
            <w:pPr>
              <w:pStyle w:val="Default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>Описание</w:t>
            </w:r>
          </w:p>
        </w:tc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CDDD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E1EC" w14:textId="2F5A673E" w:rsidR="00774C81" w:rsidRPr="00992C29" w:rsidRDefault="00606A65" w:rsidP="00774C81">
            <w:pPr>
              <w:pStyle w:val="Default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 xml:space="preserve">Детайлен </w:t>
            </w:r>
            <w:r w:rsidR="00774C81" w:rsidRPr="00992C29">
              <w:rPr>
                <w:b/>
                <w:bCs/>
                <w:sz w:val="20"/>
                <w:szCs w:val="20"/>
                <w:lang w:eastAsia="zh-CN"/>
              </w:rPr>
              <w:t>Вариант 2</w:t>
            </w:r>
          </w:p>
        </w:tc>
      </w:tr>
      <w:tr w:rsidR="00774C81" w:rsidRPr="00992C29" w14:paraId="7B3C2621" w14:textId="77777777" w:rsidTr="00905899">
        <w:trPr>
          <w:jc w:val="center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CDDD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32412" w14:textId="77777777" w:rsidR="00774C81" w:rsidRPr="00992C29" w:rsidRDefault="00774C81" w:rsidP="00774C81">
            <w:pPr>
              <w:pStyle w:val="Default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F0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E669" w14:textId="77777777" w:rsidR="00774C81" w:rsidRPr="00992C29" w:rsidRDefault="00774C81" w:rsidP="00774C81">
            <w:pPr>
              <w:pStyle w:val="Default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>[BGN/a]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F0EF"/>
            <w:vAlign w:val="center"/>
          </w:tcPr>
          <w:p w14:paraId="3DF42E53" w14:textId="77777777" w:rsidR="00774C81" w:rsidRPr="00992C29" w:rsidRDefault="00774C81" w:rsidP="00774C81">
            <w:pPr>
              <w:pStyle w:val="Default"/>
              <w:jc w:val="center"/>
              <w:rPr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>[EUR/a]</w:t>
            </w:r>
          </w:p>
        </w:tc>
      </w:tr>
      <w:tr w:rsidR="00774C81" w:rsidRPr="00992C29" w14:paraId="4CDA5B16" w14:textId="77777777" w:rsidTr="00905899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F0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FB4F3" w14:textId="14E11B9F" w:rsidR="00774C81" w:rsidRPr="00992C29" w:rsidRDefault="00774C81" w:rsidP="00992C29">
            <w:pPr>
              <w:pStyle w:val="Default"/>
              <w:jc w:val="center"/>
              <w:rPr>
                <w:bCs/>
                <w:sz w:val="20"/>
                <w:szCs w:val="20"/>
                <w:lang w:eastAsia="zh-CN"/>
              </w:rPr>
            </w:pPr>
            <w:r w:rsidRPr="00992C29">
              <w:rPr>
                <w:bCs/>
                <w:sz w:val="20"/>
                <w:szCs w:val="20"/>
                <w:lang w:eastAsia="zh-CN"/>
              </w:rPr>
              <w:t xml:space="preserve">Общи </w:t>
            </w:r>
            <w:r w:rsidR="00354040" w:rsidRPr="00992C29">
              <w:rPr>
                <w:bCs/>
                <w:sz w:val="20"/>
                <w:szCs w:val="20"/>
                <w:lang w:eastAsia="zh-CN"/>
              </w:rPr>
              <w:t>инвестиц</w:t>
            </w:r>
            <w:r w:rsidR="00905899">
              <w:rPr>
                <w:bCs/>
                <w:sz w:val="20"/>
                <w:szCs w:val="20"/>
                <w:lang w:eastAsia="zh-CN"/>
              </w:rPr>
              <w:t>ионни</w:t>
            </w:r>
            <w:r w:rsidRPr="00992C29">
              <w:rPr>
                <w:bCs/>
                <w:sz w:val="20"/>
                <w:szCs w:val="20"/>
                <w:lang w:eastAsia="zh-CN"/>
              </w:rPr>
              <w:t xml:space="preserve"> разходи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F0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B008" w14:textId="4018FEEE" w:rsidR="00992C29" w:rsidRPr="00992C29" w:rsidRDefault="00D13FE3" w:rsidP="00992C29">
            <w:pPr>
              <w:pStyle w:val="Default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92C29">
              <w:rPr>
                <w:b/>
                <w:bCs/>
                <w:sz w:val="20"/>
                <w:szCs w:val="20"/>
                <w:lang w:eastAsia="zh-CN"/>
              </w:rPr>
              <w:t xml:space="preserve">11 511 </w:t>
            </w:r>
            <w:r w:rsidR="00774C81" w:rsidRPr="00992C29">
              <w:rPr>
                <w:b/>
                <w:bCs/>
                <w:sz w:val="20"/>
                <w:szCs w:val="20"/>
                <w:lang w:eastAsia="zh-CN"/>
              </w:rPr>
              <w:t>107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F0EF"/>
            <w:vAlign w:val="center"/>
          </w:tcPr>
          <w:p w14:paraId="20B20C8F" w14:textId="346CF85A" w:rsidR="00992C29" w:rsidRPr="00992C29" w:rsidRDefault="00D13FE3" w:rsidP="00992C29">
            <w:pPr>
              <w:jc w:val="center"/>
              <w:rPr>
                <w:b/>
                <w:bCs/>
                <w:highlight w:val="yellow"/>
                <w:lang w:val="bg-BG" w:eastAsia="zh-CN"/>
              </w:rPr>
            </w:pPr>
            <w:r w:rsidRPr="00992C29">
              <w:rPr>
                <w:b/>
                <w:color w:val="000000"/>
              </w:rPr>
              <w:t xml:space="preserve">5 885 </w:t>
            </w:r>
            <w:r w:rsidR="00774C81" w:rsidRPr="00992C29">
              <w:rPr>
                <w:b/>
                <w:color w:val="000000"/>
              </w:rPr>
              <w:t>53</w:t>
            </w:r>
            <w:r w:rsidR="000F3A67" w:rsidRPr="00992C29">
              <w:rPr>
                <w:b/>
                <w:color w:val="000000"/>
                <w:lang w:val="bg-BG"/>
              </w:rPr>
              <w:t>6</w:t>
            </w:r>
          </w:p>
        </w:tc>
      </w:tr>
    </w:tbl>
    <w:p w14:paraId="672B826B" w14:textId="22FF09DF" w:rsidR="00CD0845" w:rsidRPr="00606A65" w:rsidRDefault="00CD0845" w:rsidP="006255AC">
      <w:pPr>
        <w:pStyle w:val="ListParagraph"/>
        <w:numPr>
          <w:ilvl w:val="0"/>
          <w:numId w:val="8"/>
        </w:numPr>
        <w:spacing w:after="160" w:line="259" w:lineRule="auto"/>
        <w:rPr>
          <w:b/>
          <w:i/>
          <w:szCs w:val="24"/>
        </w:rPr>
      </w:pPr>
      <w:r w:rsidRPr="00606A65">
        <w:rPr>
          <w:b/>
          <w:i/>
          <w:szCs w:val="24"/>
        </w:rPr>
        <w:lastRenderedPageBreak/>
        <w:t xml:space="preserve">по компонент отвеждане на дъждовни и битови отпадъчни води 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06"/>
        <w:gridCol w:w="1229"/>
        <w:gridCol w:w="1276"/>
        <w:gridCol w:w="1842"/>
        <w:gridCol w:w="1695"/>
        <w:gridCol w:w="1369"/>
        <w:gridCol w:w="1614"/>
        <w:gridCol w:w="1276"/>
        <w:gridCol w:w="992"/>
        <w:gridCol w:w="1418"/>
      </w:tblGrid>
      <w:tr w:rsidR="006255AC" w:rsidRPr="005E0B05" w14:paraId="6FB8D632" w14:textId="77777777" w:rsidTr="00C15842">
        <w:trPr>
          <w:tblHeader/>
          <w:jc w:val="center"/>
        </w:trPr>
        <w:tc>
          <w:tcPr>
            <w:tcW w:w="412" w:type="dxa"/>
            <w:shd w:val="clear" w:color="auto" w:fill="FFC000" w:themeFill="accent4"/>
          </w:tcPr>
          <w:p w14:paraId="379097AB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06" w:type="dxa"/>
            <w:shd w:val="clear" w:color="auto" w:fill="FFC000" w:themeFill="accent4"/>
          </w:tcPr>
          <w:p w14:paraId="41175FAD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КС</w:t>
            </w:r>
          </w:p>
        </w:tc>
        <w:tc>
          <w:tcPr>
            <w:tcW w:w="1229" w:type="dxa"/>
            <w:shd w:val="clear" w:color="auto" w:fill="FFC000" w:themeFill="accent4"/>
          </w:tcPr>
          <w:p w14:paraId="38BE408C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Местоположение</w:t>
            </w:r>
          </w:p>
        </w:tc>
        <w:tc>
          <w:tcPr>
            <w:tcW w:w="1276" w:type="dxa"/>
            <w:shd w:val="clear" w:color="auto" w:fill="FFC000" w:themeFill="accent4"/>
          </w:tcPr>
          <w:p w14:paraId="75BF0662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Описание на обектите</w:t>
            </w:r>
          </w:p>
        </w:tc>
        <w:tc>
          <w:tcPr>
            <w:tcW w:w="1842" w:type="dxa"/>
            <w:shd w:val="clear" w:color="auto" w:fill="FFC000" w:themeFill="accent4"/>
          </w:tcPr>
          <w:p w14:paraId="3C64E167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Параметри</w:t>
            </w:r>
          </w:p>
        </w:tc>
        <w:tc>
          <w:tcPr>
            <w:tcW w:w="1695" w:type="dxa"/>
            <w:shd w:val="clear" w:color="auto" w:fill="FFC000" w:themeFill="accent4"/>
          </w:tcPr>
          <w:p w14:paraId="0527F361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Засегнати поземлен имот, връзка с РГП</w:t>
            </w:r>
          </w:p>
        </w:tc>
        <w:tc>
          <w:tcPr>
            <w:tcW w:w="1369" w:type="dxa"/>
            <w:shd w:val="clear" w:color="auto" w:fill="FFC000" w:themeFill="accent4"/>
          </w:tcPr>
          <w:p w14:paraId="68B0843D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Собственост</w:t>
            </w:r>
          </w:p>
        </w:tc>
        <w:tc>
          <w:tcPr>
            <w:tcW w:w="1614" w:type="dxa"/>
            <w:shd w:val="clear" w:color="auto" w:fill="FFC000" w:themeFill="accent4"/>
          </w:tcPr>
          <w:p w14:paraId="56CDF43F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Засягане на чувствителни зони</w:t>
            </w:r>
          </w:p>
        </w:tc>
        <w:tc>
          <w:tcPr>
            <w:tcW w:w="1276" w:type="dxa"/>
            <w:shd w:val="clear" w:color="auto" w:fill="FFC000" w:themeFill="accent4"/>
          </w:tcPr>
          <w:p w14:paraId="361FF7CB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Обекти на културното наследство</w:t>
            </w:r>
          </w:p>
        </w:tc>
        <w:tc>
          <w:tcPr>
            <w:tcW w:w="992" w:type="dxa"/>
            <w:shd w:val="clear" w:color="auto" w:fill="FFC000" w:themeFill="accent4"/>
          </w:tcPr>
          <w:p w14:paraId="0371F799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Транс-гранично </w:t>
            </w:r>
            <w:proofErr w:type="spellStart"/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въздей</w:t>
            </w:r>
            <w:proofErr w:type="spellEnd"/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-</w:t>
            </w:r>
          </w:p>
          <w:p w14:paraId="46345BAF" w14:textId="77777777" w:rsidR="006255AC" w:rsidRPr="00AB21F0" w:rsidRDefault="006255AC" w:rsidP="00774C81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proofErr w:type="spellStart"/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ствие</w:t>
            </w:r>
            <w:proofErr w:type="spellEnd"/>
          </w:p>
        </w:tc>
        <w:tc>
          <w:tcPr>
            <w:tcW w:w="1418" w:type="dxa"/>
            <w:shd w:val="clear" w:color="auto" w:fill="FFC000" w:themeFill="accent4"/>
          </w:tcPr>
          <w:p w14:paraId="61AE1DC4" w14:textId="77777777" w:rsidR="006255AC" w:rsidRPr="00AB21F0" w:rsidRDefault="006255AC" w:rsidP="00774C81">
            <w:pPr>
              <w:ind w:right="-104"/>
              <w:jc w:val="center"/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>Нов или промяна на същ</w:t>
            </w:r>
            <w:r>
              <w:rPr>
                <w:rFonts w:eastAsia="Calibri"/>
                <w:b/>
                <w:bCs/>
                <w:sz w:val="18"/>
                <w:szCs w:val="18"/>
                <w:lang w:val="bg-BG"/>
              </w:rPr>
              <w:t>.</w:t>
            </w:r>
            <w:r w:rsidRPr="00AB21F0">
              <w:rPr>
                <w:rFonts w:eastAsia="Calibri"/>
                <w:b/>
                <w:bCs/>
                <w:sz w:val="18"/>
                <w:szCs w:val="18"/>
                <w:lang w:val="bg-BG"/>
              </w:rPr>
              <w:t xml:space="preserve"> път, трафопост</w:t>
            </w:r>
          </w:p>
        </w:tc>
      </w:tr>
      <w:tr w:rsidR="006255AC" w:rsidRPr="00AB21F0" w14:paraId="09F13F46" w14:textId="77777777" w:rsidTr="006255AC">
        <w:trPr>
          <w:trHeight w:val="545"/>
          <w:jc w:val="center"/>
        </w:trPr>
        <w:tc>
          <w:tcPr>
            <w:tcW w:w="412" w:type="dxa"/>
            <w:shd w:val="clear" w:color="auto" w:fill="auto"/>
          </w:tcPr>
          <w:p w14:paraId="20FE2EE2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2594B2C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proofErr w:type="spellStart"/>
            <w:r w:rsidRPr="00AB21F0">
              <w:rPr>
                <w:rFonts w:eastAsia="Calibri"/>
                <w:sz w:val="18"/>
                <w:szCs w:val="18"/>
                <w:lang w:val="bg-BG"/>
              </w:rPr>
              <w:t>Търго-вище</w:t>
            </w:r>
            <w:proofErr w:type="spellEnd"/>
          </w:p>
          <w:p w14:paraId="46A5C43B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6065DED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73626</w:t>
            </w:r>
          </w:p>
        </w:tc>
        <w:tc>
          <w:tcPr>
            <w:tcW w:w="1229" w:type="dxa"/>
            <w:shd w:val="clear" w:color="auto" w:fill="auto"/>
          </w:tcPr>
          <w:p w14:paraId="3F224B39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Гр. Търговище </w:t>
            </w:r>
          </w:p>
        </w:tc>
        <w:tc>
          <w:tcPr>
            <w:tcW w:w="1276" w:type="dxa"/>
            <w:shd w:val="clear" w:color="auto" w:fill="auto"/>
          </w:tcPr>
          <w:p w14:paraId="21ACAC3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Изграждане на нова смесена канализация</w:t>
            </w:r>
          </w:p>
        </w:tc>
        <w:tc>
          <w:tcPr>
            <w:tcW w:w="1842" w:type="dxa"/>
            <w:shd w:val="clear" w:color="auto" w:fill="auto"/>
          </w:tcPr>
          <w:p w14:paraId="78587487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 = 7 453m</w:t>
            </w:r>
          </w:p>
          <w:p w14:paraId="747B4D1C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DN 300-600 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394A24EE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В регулационните граници на 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гр.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Търговище</w:t>
            </w:r>
          </w:p>
          <w:p w14:paraId="6C779EBE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4411C886" w14:textId="77777777" w:rsidR="006255AC" w:rsidRPr="008C2158" w:rsidRDefault="006255AC" w:rsidP="00774C81">
            <w:pPr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8C2158">
              <w:rPr>
                <w:rFonts w:eastAsia="Calibri"/>
                <w:sz w:val="18"/>
                <w:szCs w:val="18"/>
                <w:lang w:val="bg-BG"/>
              </w:rPr>
              <w:t>Не е предвидено в РГП</w:t>
            </w:r>
          </w:p>
          <w:p w14:paraId="79468CE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22994E8B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Публична общинска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6E66FA71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засяга ЧЗ</w:t>
            </w:r>
          </w:p>
          <w:p w14:paraId="7FA2B9FB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20C5D8FB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Включване в ПСОВ Търговище с отстраняване на азот и фосфор</w:t>
            </w:r>
          </w:p>
        </w:tc>
        <w:tc>
          <w:tcPr>
            <w:tcW w:w="1276" w:type="dxa"/>
            <w:shd w:val="clear" w:color="auto" w:fill="auto"/>
          </w:tcPr>
          <w:p w14:paraId="6121E654" w14:textId="77777777" w:rsidR="006255AC" w:rsidRPr="00AB21F0" w:rsidRDefault="006255AC" w:rsidP="007E6D8E">
            <w:pPr>
              <w:jc w:val="center"/>
              <w:rPr>
                <w:rFonts w:eastAsia="Calibri"/>
                <w:color w:val="00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color w:val="000000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6C8E19DA" w14:textId="77777777" w:rsidR="006255AC" w:rsidRPr="00815771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815771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2282AB45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AB21F0" w14:paraId="69F72FDE" w14:textId="77777777" w:rsidTr="006255AC">
        <w:trPr>
          <w:jc w:val="center"/>
        </w:trPr>
        <w:tc>
          <w:tcPr>
            <w:tcW w:w="412" w:type="dxa"/>
            <w:shd w:val="clear" w:color="auto" w:fill="auto"/>
          </w:tcPr>
          <w:p w14:paraId="071525AB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2</w:t>
            </w:r>
          </w:p>
        </w:tc>
        <w:tc>
          <w:tcPr>
            <w:tcW w:w="906" w:type="dxa"/>
            <w:vMerge/>
            <w:shd w:val="clear" w:color="auto" w:fill="auto"/>
          </w:tcPr>
          <w:p w14:paraId="5152BE4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29" w:type="dxa"/>
            <w:shd w:val="clear" w:color="auto" w:fill="auto"/>
          </w:tcPr>
          <w:p w14:paraId="6E5B7E1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Гр. Търговище </w:t>
            </w:r>
          </w:p>
        </w:tc>
        <w:tc>
          <w:tcPr>
            <w:tcW w:w="1276" w:type="dxa"/>
            <w:shd w:val="clear" w:color="auto" w:fill="auto"/>
          </w:tcPr>
          <w:p w14:paraId="47021F3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Реконструкция на смесена канализация</w:t>
            </w:r>
          </w:p>
        </w:tc>
        <w:tc>
          <w:tcPr>
            <w:tcW w:w="1842" w:type="dxa"/>
            <w:shd w:val="clear" w:color="auto" w:fill="auto"/>
          </w:tcPr>
          <w:p w14:paraId="377349A2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 = 635m</w:t>
            </w:r>
          </w:p>
          <w:p w14:paraId="5CDC937B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DN 300-1000 </w:t>
            </w:r>
          </w:p>
          <w:p w14:paraId="1512C867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14:paraId="0C9ECE6B" w14:textId="77777777" w:rsidR="006255AC" w:rsidRPr="00AB21F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43619EC9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Публична общинска</w:t>
            </w:r>
          </w:p>
        </w:tc>
        <w:tc>
          <w:tcPr>
            <w:tcW w:w="1614" w:type="dxa"/>
            <w:vMerge/>
            <w:shd w:val="clear" w:color="auto" w:fill="auto"/>
          </w:tcPr>
          <w:p w14:paraId="13155C8A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358BD39B" w14:textId="77777777" w:rsidR="006255AC" w:rsidRPr="00AB21F0" w:rsidRDefault="006255AC" w:rsidP="007E6D8E">
            <w:pPr>
              <w:jc w:val="center"/>
              <w:rPr>
                <w:rFonts w:eastAsia="Calibri"/>
                <w:color w:val="00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color w:val="000000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5041A0FF" w14:textId="77777777" w:rsidR="006255AC" w:rsidRPr="00AB21F0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00CA3F9E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AB21F0" w14:paraId="2CBF4C06" w14:textId="77777777" w:rsidTr="006255AC">
        <w:trPr>
          <w:trHeight w:val="801"/>
          <w:jc w:val="center"/>
        </w:trPr>
        <w:tc>
          <w:tcPr>
            <w:tcW w:w="412" w:type="dxa"/>
            <w:shd w:val="clear" w:color="auto" w:fill="auto"/>
          </w:tcPr>
          <w:p w14:paraId="4AF43C9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3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16C4D269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Попово</w:t>
            </w:r>
          </w:p>
          <w:p w14:paraId="17C8B50D" w14:textId="77777777" w:rsidR="006255AC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ЕКАТТЕ</w:t>
            </w:r>
          </w:p>
          <w:p w14:paraId="09D68253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57649</w:t>
            </w:r>
          </w:p>
          <w:p w14:paraId="05527263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29" w:type="dxa"/>
            <w:shd w:val="clear" w:color="auto" w:fill="auto"/>
          </w:tcPr>
          <w:p w14:paraId="46FAF756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от ЖП-гара до  главен път </w:t>
            </w:r>
          </w:p>
          <w:p w14:paraId="24EF810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13349FEA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Разделна (нова) канализация</w:t>
            </w:r>
          </w:p>
          <w:p w14:paraId="64E78F59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842" w:type="dxa"/>
            <w:shd w:val="clear" w:color="auto" w:fill="auto"/>
          </w:tcPr>
          <w:p w14:paraId="2273442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L=1180m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DN300</w:t>
            </w:r>
          </w:p>
          <w:p w14:paraId="3B09E7C1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L=546m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DN300</w:t>
            </w:r>
          </w:p>
          <w:p w14:paraId="060CA651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L=634m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DN400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E5524AE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В границите на гр. Попово</w:t>
            </w:r>
          </w:p>
          <w:p w14:paraId="136CE3FB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5372D392" w14:textId="77777777" w:rsidR="006255AC" w:rsidRPr="008C2158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8C2158">
              <w:rPr>
                <w:rFonts w:eastAsia="Calibri"/>
                <w:sz w:val="18"/>
                <w:szCs w:val="18"/>
                <w:lang w:val="bg-BG"/>
              </w:rPr>
              <w:t xml:space="preserve">Предвидено в РГП </w:t>
            </w:r>
          </w:p>
          <w:p w14:paraId="772B7B8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5A2DDA2E" w14:textId="19779CCD" w:rsidR="006255AC" w:rsidRPr="00294A9F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294A9F">
              <w:rPr>
                <w:rFonts w:eastAsia="Calibri"/>
                <w:sz w:val="18"/>
                <w:szCs w:val="18"/>
                <w:lang w:val="bg-BG"/>
              </w:rPr>
              <w:t xml:space="preserve">Частна, Общ. частна и </w:t>
            </w:r>
            <w:proofErr w:type="spellStart"/>
            <w:r w:rsidRPr="00294A9F">
              <w:rPr>
                <w:rFonts w:eastAsia="Calibri"/>
                <w:sz w:val="18"/>
                <w:szCs w:val="18"/>
                <w:lang w:val="bg-BG"/>
              </w:rPr>
              <w:t>пуб</w:t>
            </w:r>
            <w:r w:rsidR="00294A9F" w:rsidRPr="00294A9F">
              <w:rPr>
                <w:rFonts w:eastAsia="Calibri"/>
                <w:sz w:val="18"/>
                <w:szCs w:val="18"/>
                <w:lang w:val="bg-BG"/>
              </w:rPr>
              <w:t>л</w:t>
            </w:r>
            <w:proofErr w:type="spellEnd"/>
            <w:r w:rsidRPr="00294A9F">
              <w:rPr>
                <w:rFonts w:eastAsia="Calibri"/>
                <w:sz w:val="18"/>
                <w:szCs w:val="18"/>
                <w:lang w:val="bg-BG"/>
              </w:rPr>
              <w:t>.</w:t>
            </w:r>
            <w:r w:rsidR="00294A9F" w:rsidRPr="00294A9F"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294A9F">
              <w:rPr>
                <w:rFonts w:eastAsia="Calibri"/>
                <w:sz w:val="18"/>
                <w:szCs w:val="18"/>
                <w:lang w:val="bg-BG"/>
              </w:rPr>
              <w:t>държавна</w:t>
            </w:r>
          </w:p>
        </w:tc>
        <w:tc>
          <w:tcPr>
            <w:tcW w:w="1614" w:type="dxa"/>
            <w:vMerge w:val="restart"/>
            <w:shd w:val="clear" w:color="auto" w:fill="auto"/>
            <w:vAlign w:val="center"/>
          </w:tcPr>
          <w:p w14:paraId="2C17FA2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засяга ЧЗ</w:t>
            </w:r>
          </w:p>
          <w:p w14:paraId="2EE41258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  <w:p w14:paraId="7EA07695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Включване в ПСОВ Попово с отстраняване на азот и фосфор</w:t>
            </w:r>
          </w:p>
          <w:p w14:paraId="6CF2304E" w14:textId="77777777" w:rsidR="006255AC" w:rsidRPr="00AB21F0" w:rsidRDefault="006255AC" w:rsidP="00774C81">
            <w:pPr>
              <w:jc w:val="center"/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22341C0B" w14:textId="77777777" w:rsidR="006255AC" w:rsidRPr="00AB21F0" w:rsidRDefault="006255AC" w:rsidP="007E6D8E">
            <w:pPr>
              <w:jc w:val="center"/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4424A7A4" w14:textId="77777777" w:rsidR="006255AC" w:rsidRPr="00AB21F0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D4009A8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AB21F0" w14:paraId="56D6CDE1" w14:textId="77777777" w:rsidTr="006255AC">
        <w:trPr>
          <w:jc w:val="center"/>
        </w:trPr>
        <w:tc>
          <w:tcPr>
            <w:tcW w:w="412" w:type="dxa"/>
            <w:shd w:val="clear" w:color="auto" w:fill="auto"/>
          </w:tcPr>
          <w:p w14:paraId="41D43B6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4</w:t>
            </w:r>
          </w:p>
        </w:tc>
        <w:tc>
          <w:tcPr>
            <w:tcW w:w="906" w:type="dxa"/>
            <w:vMerge/>
            <w:shd w:val="clear" w:color="auto" w:fill="auto"/>
          </w:tcPr>
          <w:p w14:paraId="05F895C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29" w:type="dxa"/>
            <w:shd w:val="clear" w:color="auto" w:fill="auto"/>
          </w:tcPr>
          <w:p w14:paraId="2C958F5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от главен път до същ. Гл. кл. III</w:t>
            </w:r>
          </w:p>
        </w:tc>
        <w:tc>
          <w:tcPr>
            <w:tcW w:w="1276" w:type="dxa"/>
            <w:shd w:val="clear" w:color="auto" w:fill="auto"/>
          </w:tcPr>
          <w:p w14:paraId="00A9A78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Смесена (нова) канализация</w:t>
            </w:r>
          </w:p>
        </w:tc>
        <w:tc>
          <w:tcPr>
            <w:tcW w:w="1842" w:type="dxa"/>
            <w:shd w:val="clear" w:color="auto" w:fill="auto"/>
          </w:tcPr>
          <w:p w14:paraId="078B7C45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L=411m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DN500</w:t>
            </w:r>
          </w:p>
          <w:p w14:paraId="0D2B2156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L=172m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DN600</w:t>
            </w:r>
          </w:p>
          <w:p w14:paraId="4AAA9D0C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14:paraId="0E57AB6B" w14:textId="77777777" w:rsidR="006255AC" w:rsidRPr="00AB21F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5457DFC4" w14:textId="0D22EDAE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Частна, Общ</w:t>
            </w:r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 частна и </w:t>
            </w:r>
            <w:proofErr w:type="spellStart"/>
            <w:r w:rsidRPr="00AB21F0">
              <w:rPr>
                <w:rFonts w:eastAsia="Calibri"/>
                <w:sz w:val="18"/>
                <w:szCs w:val="18"/>
                <w:lang w:val="bg-BG"/>
              </w:rPr>
              <w:t>публ</w:t>
            </w:r>
            <w:proofErr w:type="spellEnd"/>
            <w:r>
              <w:rPr>
                <w:rFonts w:eastAsia="Calibri"/>
                <w:sz w:val="18"/>
                <w:szCs w:val="18"/>
                <w:lang w:val="bg-BG"/>
              </w:rPr>
              <w:t>.</w:t>
            </w:r>
            <w:r w:rsidR="00294A9F"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държавна</w:t>
            </w:r>
          </w:p>
        </w:tc>
        <w:tc>
          <w:tcPr>
            <w:tcW w:w="1614" w:type="dxa"/>
            <w:vMerge/>
            <w:shd w:val="clear" w:color="auto" w:fill="auto"/>
          </w:tcPr>
          <w:p w14:paraId="4A304F60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3A61E24D" w14:textId="77777777" w:rsidR="006255AC" w:rsidRPr="00AB21F0" w:rsidRDefault="006255AC" w:rsidP="007E6D8E">
            <w:pPr>
              <w:jc w:val="center"/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5833884D" w14:textId="77777777" w:rsidR="006255AC" w:rsidRPr="00AB21F0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C00D421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AB21F0" w14:paraId="4F5A3FA9" w14:textId="77777777" w:rsidTr="006255AC">
        <w:trPr>
          <w:jc w:val="center"/>
        </w:trPr>
        <w:tc>
          <w:tcPr>
            <w:tcW w:w="412" w:type="dxa"/>
            <w:shd w:val="clear" w:color="auto" w:fill="auto"/>
          </w:tcPr>
          <w:p w14:paraId="09A50D0E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5</w:t>
            </w:r>
          </w:p>
        </w:tc>
        <w:tc>
          <w:tcPr>
            <w:tcW w:w="906" w:type="dxa"/>
            <w:vMerge/>
            <w:shd w:val="clear" w:color="auto" w:fill="auto"/>
          </w:tcPr>
          <w:p w14:paraId="1BF27D2C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29" w:type="dxa"/>
            <w:shd w:val="clear" w:color="auto" w:fill="auto"/>
          </w:tcPr>
          <w:p w14:paraId="40B8C578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Гр. Попово </w:t>
            </w:r>
          </w:p>
        </w:tc>
        <w:tc>
          <w:tcPr>
            <w:tcW w:w="1276" w:type="dxa"/>
            <w:shd w:val="clear" w:color="auto" w:fill="auto"/>
          </w:tcPr>
          <w:p w14:paraId="0B7C673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Нова смесена  канализация</w:t>
            </w:r>
          </w:p>
        </w:tc>
        <w:tc>
          <w:tcPr>
            <w:tcW w:w="1842" w:type="dxa"/>
            <w:shd w:val="clear" w:color="auto" w:fill="auto"/>
          </w:tcPr>
          <w:p w14:paraId="3E8F40B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L=1934m</w:t>
            </w:r>
          </w:p>
          <w:p w14:paraId="18B20FEF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DN300-600</w:t>
            </w:r>
          </w:p>
        </w:tc>
        <w:tc>
          <w:tcPr>
            <w:tcW w:w="1695" w:type="dxa"/>
            <w:vMerge/>
            <w:shd w:val="clear" w:color="auto" w:fill="auto"/>
          </w:tcPr>
          <w:p w14:paraId="021A15CD" w14:textId="77777777" w:rsidR="006255AC" w:rsidRPr="00AB21F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3DC30202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Публична общинска</w:t>
            </w:r>
          </w:p>
        </w:tc>
        <w:tc>
          <w:tcPr>
            <w:tcW w:w="1614" w:type="dxa"/>
            <w:vMerge/>
            <w:shd w:val="clear" w:color="auto" w:fill="auto"/>
          </w:tcPr>
          <w:p w14:paraId="7D30EAD4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58ADD1A2" w14:textId="77777777" w:rsidR="006255AC" w:rsidRPr="00AB21F0" w:rsidRDefault="006255AC" w:rsidP="007E6D8E">
            <w:pPr>
              <w:jc w:val="center"/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1F500F31" w14:textId="77777777" w:rsidR="006255AC" w:rsidRPr="00AB21F0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5D638E62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  <w:tr w:rsidR="006255AC" w:rsidRPr="00AB21F0" w14:paraId="2F217E3B" w14:textId="77777777" w:rsidTr="006255AC">
        <w:trPr>
          <w:jc w:val="center"/>
        </w:trPr>
        <w:tc>
          <w:tcPr>
            <w:tcW w:w="412" w:type="dxa"/>
            <w:shd w:val="clear" w:color="auto" w:fill="auto"/>
          </w:tcPr>
          <w:p w14:paraId="54490C1D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6</w:t>
            </w:r>
          </w:p>
        </w:tc>
        <w:tc>
          <w:tcPr>
            <w:tcW w:w="906" w:type="dxa"/>
            <w:vMerge/>
            <w:shd w:val="clear" w:color="auto" w:fill="auto"/>
          </w:tcPr>
          <w:p w14:paraId="11628696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229" w:type="dxa"/>
            <w:shd w:val="clear" w:color="auto" w:fill="auto"/>
          </w:tcPr>
          <w:p w14:paraId="0BD1D80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 xml:space="preserve">Гр. Попово </w:t>
            </w:r>
          </w:p>
        </w:tc>
        <w:tc>
          <w:tcPr>
            <w:tcW w:w="1276" w:type="dxa"/>
            <w:shd w:val="clear" w:color="auto" w:fill="auto"/>
          </w:tcPr>
          <w:p w14:paraId="0C5831A0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Реконструкция на смесена  канализация</w:t>
            </w:r>
          </w:p>
        </w:tc>
        <w:tc>
          <w:tcPr>
            <w:tcW w:w="1842" w:type="dxa"/>
            <w:shd w:val="clear" w:color="auto" w:fill="auto"/>
          </w:tcPr>
          <w:p w14:paraId="2E746E64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L=87m</w:t>
            </w:r>
            <w:r>
              <w:rPr>
                <w:rFonts w:eastAsia="Calibri"/>
                <w:sz w:val="18"/>
                <w:szCs w:val="18"/>
                <w:lang w:val="bg-BG"/>
              </w:rPr>
              <w:t xml:space="preserve"> </w:t>
            </w:r>
            <w:r w:rsidRPr="00AB21F0">
              <w:rPr>
                <w:rFonts w:eastAsia="Calibri"/>
                <w:sz w:val="18"/>
                <w:szCs w:val="18"/>
                <w:lang w:val="bg-BG"/>
              </w:rPr>
              <w:t>DN800</w:t>
            </w:r>
          </w:p>
          <w:p w14:paraId="43BBACB3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695" w:type="dxa"/>
            <w:vMerge/>
            <w:shd w:val="clear" w:color="auto" w:fill="auto"/>
          </w:tcPr>
          <w:p w14:paraId="11DD159D" w14:textId="77777777" w:rsidR="006255AC" w:rsidRPr="00AB21F0" w:rsidRDefault="006255AC" w:rsidP="00774C81">
            <w:pPr>
              <w:rPr>
                <w:rFonts w:eastAsia="Calibri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shd w:val="clear" w:color="auto" w:fill="auto"/>
          </w:tcPr>
          <w:p w14:paraId="6992DF8E" w14:textId="77777777" w:rsidR="006255AC" w:rsidRPr="00AB21F0" w:rsidRDefault="006255AC" w:rsidP="00774C81">
            <w:pPr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Публична общинска</w:t>
            </w:r>
          </w:p>
        </w:tc>
        <w:tc>
          <w:tcPr>
            <w:tcW w:w="1614" w:type="dxa"/>
            <w:vMerge/>
            <w:shd w:val="clear" w:color="auto" w:fill="auto"/>
          </w:tcPr>
          <w:p w14:paraId="42973B47" w14:textId="77777777" w:rsidR="006255AC" w:rsidRPr="00AB21F0" w:rsidRDefault="006255AC" w:rsidP="00774C81">
            <w:pPr>
              <w:rPr>
                <w:rFonts w:eastAsia="Calibri"/>
                <w:color w:val="00B0F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3EC9F3D3" w14:textId="77777777" w:rsidR="006255AC" w:rsidRPr="00AB21F0" w:rsidRDefault="006255AC" w:rsidP="007E6D8E">
            <w:pPr>
              <w:jc w:val="center"/>
              <w:rPr>
                <w:rFonts w:eastAsia="Calibri"/>
                <w:color w:val="FF0000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992" w:type="dxa"/>
            <w:shd w:val="clear" w:color="auto" w:fill="auto"/>
          </w:tcPr>
          <w:p w14:paraId="649BC81B" w14:textId="77777777" w:rsidR="006255AC" w:rsidRPr="00AB21F0" w:rsidRDefault="006255AC" w:rsidP="007E6D8E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418" w:type="dxa"/>
            <w:shd w:val="clear" w:color="auto" w:fill="auto"/>
          </w:tcPr>
          <w:p w14:paraId="4758A793" w14:textId="77777777" w:rsidR="006255AC" w:rsidRPr="00AB21F0" w:rsidRDefault="006255AC" w:rsidP="007E6D8E">
            <w:pPr>
              <w:ind w:right="516"/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21F0">
              <w:rPr>
                <w:rFonts w:eastAsia="Calibri"/>
                <w:sz w:val="18"/>
                <w:szCs w:val="18"/>
                <w:lang w:val="bg-BG"/>
              </w:rPr>
              <w:t>Не</w:t>
            </w:r>
          </w:p>
        </w:tc>
      </w:tr>
    </w:tbl>
    <w:p w14:paraId="515B7E9B" w14:textId="77777777" w:rsidR="00CD0845" w:rsidRPr="005238D4" w:rsidRDefault="00CD0845" w:rsidP="00CD0845">
      <w:pPr>
        <w:pStyle w:val="ListParagraph"/>
        <w:spacing w:after="160" w:line="259" w:lineRule="auto"/>
        <w:rPr>
          <w:szCs w:val="24"/>
        </w:rPr>
      </w:pPr>
    </w:p>
    <w:p w14:paraId="3E14F02D" w14:textId="0CFA52F7" w:rsidR="00CD0845" w:rsidRPr="00606A65" w:rsidRDefault="00CD0845" w:rsidP="006255AC">
      <w:pPr>
        <w:pStyle w:val="ListParagraph"/>
        <w:numPr>
          <w:ilvl w:val="0"/>
          <w:numId w:val="8"/>
        </w:numPr>
        <w:spacing w:after="160" w:line="259" w:lineRule="auto"/>
        <w:rPr>
          <w:b/>
          <w:i/>
          <w:szCs w:val="24"/>
        </w:rPr>
      </w:pPr>
      <w:r w:rsidRPr="00606A65">
        <w:rPr>
          <w:b/>
          <w:i/>
          <w:szCs w:val="24"/>
        </w:rPr>
        <w:t>по компонент пречистване на битови отпадъчни води</w:t>
      </w:r>
    </w:p>
    <w:tbl>
      <w:tblPr>
        <w:tblStyle w:val="TableGrid"/>
        <w:tblW w:w="13860" w:type="dxa"/>
        <w:jc w:val="center"/>
        <w:tblLook w:val="04A0" w:firstRow="1" w:lastRow="0" w:firstColumn="1" w:lastColumn="0" w:noHBand="0" w:noVBand="1"/>
      </w:tblPr>
      <w:tblGrid>
        <w:gridCol w:w="2070"/>
        <w:gridCol w:w="8010"/>
        <w:gridCol w:w="1980"/>
        <w:gridCol w:w="1800"/>
      </w:tblGrid>
      <w:tr w:rsidR="00013984" w:rsidRPr="00992C29" w14:paraId="4CB86E9A" w14:textId="77777777" w:rsidTr="00992C29">
        <w:trPr>
          <w:trHeight w:val="444"/>
          <w:tblHeader/>
          <w:jc w:val="center"/>
        </w:trPr>
        <w:tc>
          <w:tcPr>
            <w:tcW w:w="2070" w:type="dxa"/>
            <w:vMerge w:val="restart"/>
            <w:shd w:val="clear" w:color="auto" w:fill="FFC000" w:themeFill="accent4"/>
            <w:vAlign w:val="center"/>
          </w:tcPr>
          <w:p w14:paraId="1F1AA651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>ПСОВ</w:t>
            </w:r>
          </w:p>
        </w:tc>
        <w:tc>
          <w:tcPr>
            <w:tcW w:w="8010" w:type="dxa"/>
            <w:vMerge w:val="restart"/>
            <w:shd w:val="clear" w:color="auto" w:fill="FFC000" w:themeFill="accent4"/>
            <w:vAlign w:val="center"/>
          </w:tcPr>
          <w:p w14:paraId="5C6B378F" w14:textId="0010B9A2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>Избран вариант</w:t>
            </w:r>
            <w:r w:rsidR="00606A65" w:rsidRPr="00992C29">
              <w:rPr>
                <w:i w:val="0"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3780" w:type="dxa"/>
            <w:gridSpan w:val="2"/>
            <w:shd w:val="clear" w:color="auto" w:fill="FFC000" w:themeFill="accent4"/>
            <w:vAlign w:val="center"/>
          </w:tcPr>
          <w:p w14:paraId="183F4364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 xml:space="preserve">Инвестиционни разходи </w:t>
            </w:r>
          </w:p>
          <w:p w14:paraId="4E091005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>без ДДС</w:t>
            </w:r>
          </w:p>
        </w:tc>
      </w:tr>
      <w:tr w:rsidR="00013984" w:rsidRPr="00992C29" w14:paraId="743A655C" w14:textId="77777777" w:rsidTr="00992C29">
        <w:trPr>
          <w:tblHeader/>
          <w:jc w:val="center"/>
        </w:trPr>
        <w:tc>
          <w:tcPr>
            <w:tcW w:w="2070" w:type="dxa"/>
            <w:vMerge/>
            <w:shd w:val="clear" w:color="auto" w:fill="FFC000" w:themeFill="accent4"/>
            <w:vAlign w:val="center"/>
          </w:tcPr>
          <w:p w14:paraId="5A77DB2B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</w:p>
        </w:tc>
        <w:tc>
          <w:tcPr>
            <w:tcW w:w="8010" w:type="dxa"/>
            <w:vMerge/>
            <w:shd w:val="clear" w:color="auto" w:fill="FFC000" w:themeFill="accent4"/>
            <w:vAlign w:val="center"/>
          </w:tcPr>
          <w:p w14:paraId="431FD690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C000" w:themeFill="accent4"/>
            <w:vAlign w:val="center"/>
          </w:tcPr>
          <w:p w14:paraId="37773944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>[EUR]</w:t>
            </w:r>
          </w:p>
        </w:tc>
        <w:tc>
          <w:tcPr>
            <w:tcW w:w="1800" w:type="dxa"/>
            <w:shd w:val="clear" w:color="auto" w:fill="FFC000" w:themeFill="accent4"/>
            <w:vAlign w:val="center"/>
          </w:tcPr>
          <w:p w14:paraId="73DCAF34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jc w:val="center"/>
              <w:rPr>
                <w:b w:val="0"/>
                <w:i w:val="0"/>
                <w:iCs/>
                <w:sz w:val="20"/>
                <w:szCs w:val="20"/>
              </w:rPr>
            </w:pPr>
            <w:r w:rsidRPr="00992C29">
              <w:rPr>
                <w:i w:val="0"/>
                <w:iCs/>
                <w:sz w:val="20"/>
                <w:szCs w:val="20"/>
              </w:rPr>
              <w:t>[BGN]</w:t>
            </w:r>
          </w:p>
        </w:tc>
      </w:tr>
      <w:tr w:rsidR="00013984" w:rsidRPr="00992C29" w14:paraId="23B64530" w14:textId="77777777" w:rsidTr="00992C29">
        <w:trPr>
          <w:jc w:val="center"/>
        </w:trPr>
        <w:tc>
          <w:tcPr>
            <w:tcW w:w="13860" w:type="dxa"/>
            <w:gridSpan w:val="4"/>
            <w:vAlign w:val="center"/>
          </w:tcPr>
          <w:p w14:paraId="7F4F63D8" w14:textId="77777777" w:rsidR="00013984" w:rsidRPr="00992C29" w:rsidRDefault="00013984" w:rsidP="00774C81">
            <w:pPr>
              <w:jc w:val="center"/>
              <w:rPr>
                <w:b w:val="0"/>
                <w:bCs/>
                <w:i w:val="0"/>
                <w:iCs/>
                <w:lang w:val="bg-BG"/>
              </w:rPr>
            </w:pPr>
            <w:r w:rsidRPr="00992C29">
              <w:rPr>
                <w:bCs/>
                <w:i w:val="0"/>
                <w:iCs/>
                <w:color w:val="000000"/>
                <w:lang w:val="bg-BG"/>
              </w:rPr>
              <w:t>Над 10 000 ЕЖ</w:t>
            </w:r>
          </w:p>
        </w:tc>
      </w:tr>
      <w:tr w:rsidR="00013984" w:rsidRPr="00992C29" w14:paraId="65356F6E" w14:textId="77777777" w:rsidTr="00992C29">
        <w:trPr>
          <w:jc w:val="center"/>
        </w:trPr>
        <w:tc>
          <w:tcPr>
            <w:tcW w:w="2070" w:type="dxa"/>
            <w:vAlign w:val="center"/>
          </w:tcPr>
          <w:p w14:paraId="101D1B88" w14:textId="77777777" w:rsidR="00354040" w:rsidRPr="00992C29" w:rsidRDefault="00013984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ПСОВ Търговище</w:t>
            </w:r>
            <w:r w:rsidR="00354040" w:rsidRPr="00992C29">
              <w:rPr>
                <w:b w:val="0"/>
                <w:bCs/>
                <w:i w:val="0"/>
                <w:iCs/>
                <w:sz w:val="20"/>
                <w:szCs w:val="20"/>
              </w:rPr>
              <w:t xml:space="preserve"> </w:t>
            </w:r>
          </w:p>
          <w:p w14:paraId="228915AF" w14:textId="6B53FE6E" w:rsidR="00013984" w:rsidRPr="00992C29" w:rsidRDefault="00354040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(37 800 ЕЖ)</w:t>
            </w:r>
          </w:p>
          <w:p w14:paraId="0011ACDA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120C53E" w14:textId="304BB62F" w:rsidR="00013984" w:rsidRPr="00992C29" w:rsidRDefault="00013984" w:rsidP="00606A65">
            <w:pPr>
              <w:pStyle w:val="ListParagraph"/>
              <w:spacing w:line="240" w:lineRule="auto"/>
              <w:ind w:left="0"/>
              <w:jc w:val="both"/>
              <w:rPr>
                <w:b w:val="0"/>
                <w:bCs/>
                <w:i w:val="0"/>
                <w:iCs/>
                <w:sz w:val="20"/>
                <w:szCs w:val="20"/>
              </w:rPr>
            </w:pPr>
            <w:r w:rsidRPr="00992C29">
              <w:rPr>
                <w:bCs/>
                <w:i w:val="0"/>
                <w:iCs/>
                <w:sz w:val="20"/>
                <w:szCs w:val="20"/>
              </w:rPr>
              <w:t>Вариант 1:</w:t>
            </w: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 xml:space="preserve"> Реконструкция, разширение и модернизация на ПСОВ Търговище със  симултантна  NI/ DN и разделна аеробна стабилизация на утайките</w:t>
            </w:r>
            <w:r w:rsidR="00AC6146" w:rsidRPr="00992C29">
              <w:rPr>
                <w:b w:val="0"/>
                <w:bCs/>
                <w:i w:val="0"/>
                <w:iCs/>
                <w:sz w:val="20"/>
                <w:szCs w:val="20"/>
              </w:rPr>
              <w:t>, вкл. за отстраняване на биогенните елементи азот и фосфор</w:t>
            </w: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; Нова фотоволтаична станция за производство на ел. енергия за покриване на собствени нужди на ПСОВ</w:t>
            </w:r>
            <w:r w:rsidR="00606A65" w:rsidRPr="00992C29">
              <w:rPr>
                <w:b w:val="0"/>
                <w:bCs/>
                <w:i w:val="0"/>
                <w:iCs/>
                <w:sz w:val="20"/>
                <w:szCs w:val="20"/>
              </w:rPr>
              <w:t xml:space="preserve"> и намаляване на емисиите от СО</w:t>
            </w:r>
            <w:r w:rsidR="00606A65" w:rsidRPr="00992C29">
              <w:rPr>
                <w:b w:val="0"/>
                <w:bCs/>
                <w:i w:val="0"/>
                <w:iCs/>
                <w:sz w:val="20"/>
                <w:szCs w:val="20"/>
                <w:vertAlign w:val="subscript"/>
              </w:rPr>
              <w:t>2</w:t>
            </w: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, както и изграждане на нова соларна инсталация за изсушаване на утайките</w:t>
            </w:r>
            <w:r w:rsidR="00A515AB" w:rsidRPr="00992C29">
              <w:rPr>
                <w:b w:val="0"/>
                <w:bCs/>
                <w:i w:val="0"/>
                <w:iCs/>
                <w:sz w:val="20"/>
                <w:szCs w:val="20"/>
              </w:rPr>
              <w:t>.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B91F9A" w14:textId="67BC9ABD" w:rsidR="00D05E3D" w:rsidRPr="00992C29" w:rsidRDefault="00D05E3D" w:rsidP="00D05E3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bg-BG"/>
              </w:rPr>
            </w:pPr>
            <w:r w:rsidRPr="00992C29">
              <w:rPr>
                <w:color w:val="000000"/>
                <w:lang w:val="bg-BG"/>
              </w:rPr>
              <w:t>5</w:t>
            </w:r>
            <w:r w:rsidR="00D13FE3" w:rsidRPr="00992C29">
              <w:rPr>
                <w:color w:val="000000"/>
                <w:lang w:val="bg-BG"/>
              </w:rPr>
              <w:t xml:space="preserve"> </w:t>
            </w:r>
            <w:r w:rsidR="002746BF" w:rsidRPr="00992C29">
              <w:rPr>
                <w:color w:val="000000"/>
                <w:lang w:val="bg-BG"/>
              </w:rPr>
              <w:t>815</w:t>
            </w:r>
            <w:r w:rsidR="00D13FE3" w:rsidRPr="00992C29">
              <w:rPr>
                <w:color w:val="000000"/>
                <w:lang w:val="bg-BG"/>
              </w:rPr>
              <w:t xml:space="preserve"> </w:t>
            </w:r>
            <w:r w:rsidR="002746BF" w:rsidRPr="00992C29">
              <w:rPr>
                <w:color w:val="000000"/>
                <w:lang w:val="bg-BG"/>
              </w:rPr>
              <w:t>656</w:t>
            </w:r>
          </w:p>
          <w:p w14:paraId="213BAF26" w14:textId="2BF0E24A" w:rsidR="00013984" w:rsidRPr="00992C29" w:rsidRDefault="00013984" w:rsidP="00013984">
            <w:pPr>
              <w:pStyle w:val="Default"/>
              <w:jc w:val="center"/>
              <w:rPr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FB4167" w14:textId="6E8EF2C2" w:rsidR="002F3EF9" w:rsidRPr="00992C29" w:rsidRDefault="002F3EF9" w:rsidP="002F3EF9">
            <w:pPr>
              <w:pStyle w:val="Default"/>
              <w:jc w:val="center"/>
              <w:rPr>
                <w:sz w:val="20"/>
                <w:szCs w:val="20"/>
                <w:lang w:eastAsia="en-US"/>
              </w:rPr>
            </w:pPr>
            <w:r w:rsidRPr="00992C29">
              <w:rPr>
                <w:sz w:val="20"/>
                <w:szCs w:val="20"/>
                <w:lang w:eastAsia="en-US"/>
              </w:rPr>
              <w:t>11</w:t>
            </w:r>
            <w:r w:rsidR="00D13FE3" w:rsidRPr="00992C29">
              <w:rPr>
                <w:sz w:val="20"/>
                <w:szCs w:val="20"/>
                <w:lang w:eastAsia="en-US"/>
              </w:rPr>
              <w:t xml:space="preserve"> 374 </w:t>
            </w:r>
            <w:r w:rsidRPr="00992C29">
              <w:rPr>
                <w:sz w:val="20"/>
                <w:szCs w:val="20"/>
                <w:lang w:eastAsia="en-US"/>
              </w:rPr>
              <w:t>435</w:t>
            </w:r>
          </w:p>
          <w:p w14:paraId="09BAFAD5" w14:textId="49A938A4" w:rsidR="00D05E3D" w:rsidRPr="00992C29" w:rsidRDefault="00D05E3D" w:rsidP="00013984">
            <w:pPr>
              <w:jc w:val="center"/>
              <w:rPr>
                <w:b w:val="0"/>
                <w:bCs/>
                <w:i w:val="0"/>
                <w:iCs/>
                <w:lang w:val="bg-BG"/>
              </w:rPr>
            </w:pPr>
          </w:p>
        </w:tc>
      </w:tr>
      <w:tr w:rsidR="00013984" w:rsidRPr="00992C29" w14:paraId="7CF9BAB2" w14:textId="77777777" w:rsidTr="00992C29">
        <w:trPr>
          <w:jc w:val="center"/>
        </w:trPr>
        <w:tc>
          <w:tcPr>
            <w:tcW w:w="2070" w:type="dxa"/>
            <w:vAlign w:val="center"/>
          </w:tcPr>
          <w:p w14:paraId="4E00B5B0" w14:textId="1054A252" w:rsidR="00013984" w:rsidRPr="00992C29" w:rsidRDefault="00013984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ПСОВ Попово</w:t>
            </w:r>
          </w:p>
          <w:p w14:paraId="19E3EE0C" w14:textId="39F8498D" w:rsidR="00354040" w:rsidRPr="00992C29" w:rsidRDefault="00354040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  <w:r w:rsidRPr="00992C29">
              <w:rPr>
                <w:b w:val="0"/>
                <w:bCs/>
                <w:i w:val="0"/>
                <w:iCs/>
                <w:sz w:val="20"/>
                <w:szCs w:val="20"/>
              </w:rPr>
              <w:t>(13 000 ЕЖ)</w:t>
            </w:r>
          </w:p>
          <w:p w14:paraId="0C46FBE7" w14:textId="77777777" w:rsidR="00013984" w:rsidRPr="00992C29" w:rsidRDefault="00013984" w:rsidP="00013984">
            <w:pPr>
              <w:pStyle w:val="ListParagraph"/>
              <w:spacing w:line="240" w:lineRule="auto"/>
              <w:ind w:left="0"/>
              <w:rPr>
                <w:b w:val="0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8010" w:type="dxa"/>
            <w:vAlign w:val="center"/>
          </w:tcPr>
          <w:p w14:paraId="1A3A9407" w14:textId="3E9BAE5D" w:rsidR="00013984" w:rsidRPr="00992C29" w:rsidRDefault="00013984" w:rsidP="00AC6146">
            <w:pPr>
              <w:jc w:val="both"/>
              <w:rPr>
                <w:b w:val="0"/>
                <w:bCs/>
                <w:i w:val="0"/>
                <w:iCs/>
                <w:lang w:val="bg-BG"/>
              </w:rPr>
            </w:pPr>
            <w:r w:rsidRPr="00992C29">
              <w:rPr>
                <w:bCs/>
                <w:i w:val="0"/>
                <w:iCs/>
                <w:lang w:val="bg-BG"/>
              </w:rPr>
              <w:t>Вариант 1:</w:t>
            </w:r>
            <w:r w:rsidRPr="00992C29">
              <w:rPr>
                <w:b w:val="0"/>
                <w:bCs/>
                <w:i w:val="0"/>
                <w:iCs/>
                <w:lang w:val="bg-BG"/>
              </w:rPr>
              <w:t xml:space="preserve"> Частична реконструкция и модернизация на ПСОВ Попово</w:t>
            </w:r>
            <w:r w:rsidR="00AC6146" w:rsidRPr="00992C29">
              <w:rPr>
                <w:b w:val="0"/>
                <w:bCs/>
                <w:i w:val="0"/>
                <w:iCs/>
                <w:lang w:val="bg-BG"/>
              </w:rPr>
              <w:t>, вкл.</w:t>
            </w:r>
            <w:r w:rsidRPr="00992C29">
              <w:rPr>
                <w:b w:val="0"/>
                <w:bCs/>
                <w:i w:val="0"/>
                <w:iCs/>
                <w:lang w:val="bg-BG"/>
              </w:rPr>
              <w:t xml:space="preserve"> </w:t>
            </w:r>
            <w:r w:rsidR="00AC6146" w:rsidRPr="00992C29">
              <w:rPr>
                <w:b w:val="0"/>
                <w:bCs/>
                <w:i w:val="0"/>
                <w:iCs/>
                <w:lang w:val="bg-BG"/>
              </w:rPr>
              <w:t>с</w:t>
            </w:r>
            <w:r w:rsidRPr="00992C29">
              <w:rPr>
                <w:b w:val="0"/>
                <w:bCs/>
                <w:i w:val="0"/>
                <w:iCs/>
                <w:lang w:val="bg-BG"/>
              </w:rPr>
              <w:t xml:space="preserve"> отстраняване на азот и фосфор - с прекъсната денитрификация и разделна аеробна стабилизация на утайките (</w:t>
            </w:r>
            <w:proofErr w:type="spellStart"/>
            <w:r w:rsidRPr="00992C29">
              <w:rPr>
                <w:b w:val="0"/>
                <w:bCs/>
                <w:i w:val="0"/>
                <w:iCs/>
                <w:lang w:val="bg-BG"/>
              </w:rPr>
              <w:t>т,е</w:t>
            </w:r>
            <w:proofErr w:type="spellEnd"/>
            <w:r w:rsidRPr="00992C29">
              <w:rPr>
                <w:b w:val="0"/>
                <w:bCs/>
                <w:i w:val="0"/>
                <w:iCs/>
                <w:lang w:val="bg-BG"/>
              </w:rPr>
              <w:t>, при запазване на съществуващата технологична схема); Нова фотоволтаична станция за производство на ел. енергия за покриване на собствени нужди на ПСОВ</w:t>
            </w:r>
            <w:r w:rsidR="00606A65" w:rsidRPr="00992C29">
              <w:rPr>
                <w:b w:val="0"/>
                <w:bCs/>
                <w:i w:val="0"/>
                <w:iCs/>
                <w:lang w:val="bg-BG"/>
              </w:rPr>
              <w:t xml:space="preserve"> и намаляване на емисиите от СО</w:t>
            </w:r>
            <w:r w:rsidR="00606A65" w:rsidRPr="00992C29">
              <w:rPr>
                <w:b w:val="0"/>
                <w:bCs/>
                <w:i w:val="0"/>
                <w:iCs/>
                <w:vertAlign w:val="subscript"/>
                <w:lang w:val="bg-BG"/>
              </w:rPr>
              <w:t>2</w:t>
            </w:r>
            <w:r w:rsidRPr="00992C29">
              <w:rPr>
                <w:b w:val="0"/>
                <w:bCs/>
                <w:i w:val="0"/>
                <w:iCs/>
                <w:lang w:val="bg-BG"/>
              </w:rPr>
              <w:t>.</w:t>
            </w:r>
          </w:p>
        </w:tc>
        <w:tc>
          <w:tcPr>
            <w:tcW w:w="1980" w:type="dxa"/>
            <w:vAlign w:val="center"/>
          </w:tcPr>
          <w:p w14:paraId="2C9A67CD" w14:textId="3DAC893C" w:rsidR="00D05E3D" w:rsidRPr="00992C29" w:rsidRDefault="00D13FE3" w:rsidP="00D05E3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bg-BG"/>
              </w:rPr>
            </w:pPr>
            <w:r w:rsidRPr="00992C29">
              <w:rPr>
                <w:color w:val="000000"/>
                <w:lang w:val="bg-BG"/>
              </w:rPr>
              <w:t xml:space="preserve">1 682 </w:t>
            </w:r>
            <w:r w:rsidR="00D05E3D" w:rsidRPr="00992C29">
              <w:rPr>
                <w:color w:val="000000"/>
                <w:lang w:val="bg-BG"/>
              </w:rPr>
              <w:t>78</w:t>
            </w:r>
            <w:r w:rsidR="002746BF" w:rsidRPr="00992C29">
              <w:rPr>
                <w:color w:val="000000"/>
                <w:lang w:val="bg-BG"/>
              </w:rPr>
              <w:t>7</w:t>
            </w:r>
          </w:p>
          <w:p w14:paraId="544D927B" w14:textId="11D62EE8" w:rsidR="00013984" w:rsidRPr="00992C29" w:rsidRDefault="00013984" w:rsidP="00013984">
            <w:pPr>
              <w:pStyle w:val="Defaul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Align w:val="center"/>
          </w:tcPr>
          <w:p w14:paraId="67B427C0" w14:textId="259E2B8F" w:rsidR="00013984" w:rsidRPr="00992C29" w:rsidRDefault="00D13FE3" w:rsidP="00013984">
            <w:pPr>
              <w:pStyle w:val="Default"/>
              <w:jc w:val="center"/>
              <w:rPr>
                <w:sz w:val="20"/>
                <w:szCs w:val="20"/>
                <w:lang w:eastAsia="en-US"/>
              </w:rPr>
            </w:pPr>
            <w:r w:rsidRPr="00992C29">
              <w:rPr>
                <w:sz w:val="20"/>
                <w:szCs w:val="20"/>
                <w:lang w:eastAsia="en-US"/>
              </w:rPr>
              <w:t xml:space="preserve">3 291 </w:t>
            </w:r>
            <w:r w:rsidR="00D05E3D" w:rsidRPr="00992C29">
              <w:rPr>
                <w:sz w:val="20"/>
                <w:szCs w:val="20"/>
                <w:lang w:eastAsia="en-US"/>
              </w:rPr>
              <w:t>245</w:t>
            </w:r>
          </w:p>
          <w:p w14:paraId="3EF94C87" w14:textId="10C81AAD" w:rsidR="00D05E3D" w:rsidRPr="00992C29" w:rsidRDefault="00D05E3D" w:rsidP="00013984">
            <w:pPr>
              <w:pStyle w:val="Default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2679EC06" w14:textId="7B902F9D" w:rsidR="007F45EC" w:rsidRPr="005238D4" w:rsidRDefault="007F45EC" w:rsidP="00CD0845">
      <w:pPr>
        <w:widowControl/>
        <w:autoSpaceDE/>
        <w:autoSpaceDN/>
        <w:adjustRightInd/>
        <w:spacing w:before="100" w:beforeAutospacing="1" w:after="100" w:afterAutospacing="1"/>
        <w:ind w:left="360"/>
        <w:rPr>
          <w:sz w:val="18"/>
          <w:szCs w:val="18"/>
          <w:lang w:val="bg-BG"/>
        </w:rPr>
        <w:sectPr w:rsidR="007F45EC" w:rsidRPr="005238D4" w:rsidSect="00992C29">
          <w:pgSz w:w="16838" w:h="11906" w:orient="landscape" w:code="9"/>
          <w:pgMar w:top="1276" w:right="851" w:bottom="851" w:left="851" w:header="708" w:footer="708" w:gutter="0"/>
          <w:cols w:space="708"/>
          <w:docGrid w:linePitch="360"/>
        </w:sectPr>
      </w:pPr>
    </w:p>
    <w:p w14:paraId="087D1125" w14:textId="77777777" w:rsidR="00013984" w:rsidRDefault="00CD0845" w:rsidP="00013984">
      <w:pPr>
        <w:pStyle w:val="ListParagraph"/>
        <w:numPr>
          <w:ilvl w:val="0"/>
          <w:numId w:val="1"/>
        </w:numPr>
        <w:rPr>
          <w:b/>
          <w:bCs/>
          <w:color w:val="000000"/>
          <w:szCs w:val="24"/>
        </w:rPr>
      </w:pPr>
      <w:r w:rsidRPr="00013984">
        <w:rPr>
          <w:b/>
          <w:bCs/>
          <w:szCs w:val="24"/>
        </w:rPr>
        <w:lastRenderedPageBreak/>
        <w:t xml:space="preserve">Описание </w:t>
      </w:r>
      <w:r w:rsidRPr="00013984">
        <w:rPr>
          <w:b/>
          <w:bCs/>
          <w:color w:val="000000"/>
          <w:szCs w:val="24"/>
        </w:rPr>
        <w:t>на основните процеси, капацитет, обща използвана площ; необходимост от други свързани с основния предмет спомагателни или поддържащи дейности</w:t>
      </w:r>
    </w:p>
    <w:p w14:paraId="560E860F" w14:textId="77777777" w:rsidR="00992C29" w:rsidRDefault="00992C29" w:rsidP="00992C29">
      <w:pPr>
        <w:pStyle w:val="Heading5PIP"/>
        <w:numPr>
          <w:ilvl w:val="0"/>
          <w:numId w:val="0"/>
        </w:numPr>
        <w:spacing w:before="0" w:after="0"/>
        <w:rPr>
          <w:rFonts w:ascii="Times New Roman" w:hAnsi="Times New Roman"/>
          <w:b/>
          <w:bCs/>
          <w:i w:val="0"/>
          <w:iCs/>
          <w:lang w:val="bg-BG"/>
        </w:rPr>
      </w:pPr>
    </w:p>
    <w:p w14:paraId="41076865" w14:textId="35749F42" w:rsidR="00013984" w:rsidRPr="00F87AA1" w:rsidRDefault="00013984" w:rsidP="00992C29">
      <w:pPr>
        <w:pStyle w:val="Heading5PIP"/>
        <w:numPr>
          <w:ilvl w:val="0"/>
          <w:numId w:val="0"/>
        </w:numPr>
        <w:shd w:val="clear" w:color="auto" w:fill="B4C6E7" w:themeFill="accent1" w:themeFillTint="66"/>
        <w:spacing w:before="0" w:after="0"/>
        <w:rPr>
          <w:rFonts w:ascii="Times New Roman" w:hAnsi="Times New Roman"/>
          <w:b/>
          <w:bCs/>
          <w:i w:val="0"/>
          <w:iCs/>
          <w:lang w:val="bg-BG"/>
        </w:rPr>
      </w:pPr>
      <w:r w:rsidRPr="00F87AA1">
        <w:rPr>
          <w:rFonts w:ascii="Times New Roman" w:hAnsi="Times New Roman"/>
          <w:b/>
          <w:bCs/>
          <w:i w:val="0"/>
          <w:iCs/>
          <w:lang w:val="bg-BG"/>
        </w:rPr>
        <w:t>Водоснабдяване</w:t>
      </w:r>
    </w:p>
    <w:p w14:paraId="543CCE1F" w14:textId="77777777" w:rsidR="00013984" w:rsidRPr="009F0AA2" w:rsidRDefault="00013984" w:rsidP="00992C29">
      <w:pPr>
        <w:pStyle w:val="Heading5PIP"/>
        <w:numPr>
          <w:ilvl w:val="0"/>
          <w:numId w:val="0"/>
        </w:numPr>
        <w:shd w:val="clear" w:color="auto" w:fill="DEEAF6" w:themeFill="accent5" w:themeFillTint="33"/>
        <w:spacing w:before="0" w:after="0"/>
        <w:rPr>
          <w:rFonts w:asciiTheme="minorHAnsi" w:hAnsiTheme="minorHAnsi"/>
          <w:b/>
          <w:bCs/>
          <w:lang w:val="bg-BG"/>
        </w:rPr>
      </w:pPr>
      <w:bookmarkStart w:id="2" w:name="_Hlk128937459"/>
      <w:r w:rsidRPr="009F0AA2">
        <w:rPr>
          <w:b/>
          <w:bCs/>
          <w:lang w:val="bg-BG"/>
        </w:rPr>
        <w:t>Реконструкция на участъка от РШ Търговище до облекчителната шахта и ПС „Преслав“</w:t>
      </w:r>
      <w:r w:rsidRPr="009F0AA2">
        <w:rPr>
          <w:rFonts w:asciiTheme="minorHAnsi" w:hAnsiTheme="minorHAnsi"/>
          <w:b/>
          <w:bCs/>
          <w:lang w:val="bg-BG"/>
        </w:rPr>
        <w:t xml:space="preserve"> </w:t>
      </w:r>
      <w:bookmarkEnd w:id="2"/>
      <w:r w:rsidRPr="007337C6">
        <w:rPr>
          <w:rFonts w:asciiTheme="minorHAnsi" w:hAnsiTheme="minorHAnsi"/>
          <w:b/>
          <w:bCs/>
          <w:lang w:val="bg-BG"/>
        </w:rPr>
        <w:t>(</w:t>
      </w:r>
      <w:r w:rsidRPr="007337C6">
        <w:rPr>
          <w:b/>
          <w:bCs/>
          <w:szCs w:val="24"/>
          <w:lang w:val="bg-BG"/>
        </w:rPr>
        <w:t>Обектът попада изцяло в Натура 2000)</w:t>
      </w:r>
    </w:p>
    <w:p w14:paraId="3BBC5686" w14:textId="77777777" w:rsidR="00013984" w:rsidRDefault="00013984" w:rsidP="00013984">
      <w:pPr>
        <w:pStyle w:val="Normal0"/>
        <w:spacing w:before="0"/>
        <w:rPr>
          <w:noProof/>
          <w:lang w:val="bg-BG"/>
        </w:rPr>
      </w:pPr>
      <w:r w:rsidRPr="00F87AA1">
        <w:rPr>
          <w:lang w:val="bg-BG"/>
        </w:rPr>
        <w:t xml:space="preserve">Предвид предимствата на Вариант 2 се предлага реконструкцията на тласкателя да се изпълни по частично ново трасе. </w:t>
      </w:r>
      <w:r w:rsidRPr="00F87AA1">
        <w:rPr>
          <w:rFonts w:cs="Times New Roman"/>
          <w:lang w:val="bg-BG"/>
        </w:rPr>
        <w:t xml:space="preserve">Пресичането на републиканския </w:t>
      </w:r>
      <w:r w:rsidRPr="00F87AA1">
        <w:rPr>
          <w:lang w:val="bg-BG"/>
        </w:rPr>
        <w:t>Път I-7 „Шумен – Велики Преслав – Върбица“</w:t>
      </w:r>
      <w:r w:rsidRPr="00F87AA1">
        <w:rPr>
          <w:rFonts w:cs="Times New Roman"/>
          <w:lang w:val="bg-BG"/>
        </w:rPr>
        <w:t xml:space="preserve">  при км 139 + 700 ще се извърши сондажно в обхвата на сервитута му. </w:t>
      </w:r>
      <w:r w:rsidRPr="00F87AA1">
        <w:rPr>
          <w:noProof/>
          <w:lang w:val="bg-BG"/>
        </w:rPr>
        <w:t>В конкретния случай се препоръчва използването на чугунени тръби, предвид надеждността им при високо налягане и осигурения достъп на механизация до трасето.</w:t>
      </w:r>
    </w:p>
    <w:p w14:paraId="435035A9" w14:textId="77777777" w:rsidR="00013984" w:rsidRPr="009F0AA2" w:rsidRDefault="00013984" w:rsidP="00013984">
      <w:pPr>
        <w:pStyle w:val="Normal0"/>
        <w:spacing w:before="0"/>
        <w:rPr>
          <w:rFonts w:cs="Times New Roman"/>
          <w:noProof/>
          <w:lang w:val="bg-BG"/>
        </w:rPr>
      </w:pPr>
      <w:r w:rsidRPr="007337C6">
        <w:rPr>
          <w:rFonts w:cs="Times New Roman"/>
          <w:lang w:val="bg-BG"/>
        </w:rPr>
        <w:t xml:space="preserve">Предвижда </w:t>
      </w:r>
      <w:r w:rsidRPr="007337C6">
        <w:rPr>
          <w:rFonts w:cs="Times New Roman"/>
          <w:color w:val="000000" w:themeColor="text1"/>
          <w:lang w:val="bg-BG"/>
        </w:rPr>
        <w:t xml:space="preserve">реконструкция на довеждащ водопровод от РШ „Търговище“ до ПС "Преслав", вкл. сондажно преминаване под републикански път със следните параметри и условия на полагане: </w:t>
      </w:r>
      <w:r w:rsidRPr="009F0AA2">
        <w:rPr>
          <w:rFonts w:cs="Times New Roman"/>
          <w:color w:val="000000" w:themeColor="text1"/>
        </w:rPr>
        <w:t>L</w:t>
      </w:r>
      <w:r w:rsidRPr="007337C6">
        <w:rPr>
          <w:rFonts w:cs="Times New Roman"/>
          <w:color w:val="000000" w:themeColor="text1"/>
          <w:lang w:val="bg-BG"/>
        </w:rPr>
        <w:t xml:space="preserve"> = 488 </w:t>
      </w:r>
      <w:r w:rsidRPr="009F0AA2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>, Ф600 чугун: полагане в открит укрепен и неукрепен изкоп с ширина В</w:t>
      </w:r>
      <w:r w:rsidRPr="009F0AA2">
        <w:rPr>
          <w:rFonts w:cs="Times New Roman"/>
          <w:color w:val="000000" w:themeColor="text1"/>
        </w:rPr>
        <w:t> </w:t>
      </w:r>
      <w:r w:rsidRPr="007337C6">
        <w:rPr>
          <w:rFonts w:cs="Times New Roman"/>
          <w:color w:val="000000" w:themeColor="text1"/>
          <w:lang w:val="bg-BG"/>
        </w:rPr>
        <w:t>=</w:t>
      </w:r>
      <w:r w:rsidRPr="009F0AA2">
        <w:rPr>
          <w:rFonts w:cs="Times New Roman"/>
          <w:color w:val="000000" w:themeColor="text1"/>
        </w:rPr>
        <w:t> </w:t>
      </w:r>
      <w:r w:rsidRPr="007337C6">
        <w:rPr>
          <w:rFonts w:cs="Times New Roman"/>
          <w:color w:val="000000" w:themeColor="text1"/>
          <w:lang w:val="bg-BG"/>
        </w:rPr>
        <w:t>1,10</w:t>
      </w:r>
      <w:r w:rsidRPr="009F0AA2">
        <w:rPr>
          <w:rFonts w:cs="Times New Roman"/>
          <w:color w:val="000000" w:themeColor="text1"/>
        </w:rPr>
        <w:t> </w:t>
      </w:r>
      <w:r w:rsidRPr="007337C6">
        <w:rPr>
          <w:rFonts w:cs="Times New Roman"/>
          <w:color w:val="000000" w:themeColor="text1"/>
          <w:lang w:val="bg-BG"/>
        </w:rPr>
        <w:t>-</w:t>
      </w:r>
      <w:r w:rsidRPr="009F0AA2">
        <w:rPr>
          <w:rFonts w:cs="Times New Roman"/>
          <w:color w:val="000000" w:themeColor="text1"/>
        </w:rPr>
        <w:t> </w:t>
      </w:r>
      <w:r w:rsidRPr="007337C6">
        <w:rPr>
          <w:rFonts w:cs="Times New Roman"/>
          <w:color w:val="000000" w:themeColor="text1"/>
          <w:lang w:val="bg-BG"/>
        </w:rPr>
        <w:t xml:space="preserve">1,40 </w:t>
      </w:r>
      <w:r w:rsidRPr="009F0AA2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 и дълбочина </w:t>
      </w:r>
      <w:r w:rsidRPr="009F0AA2">
        <w:rPr>
          <w:rFonts w:cs="Times New Roman"/>
          <w:color w:val="000000" w:themeColor="text1"/>
        </w:rPr>
        <w:t>H</w:t>
      </w:r>
      <w:r w:rsidRPr="007337C6">
        <w:rPr>
          <w:rFonts w:cs="Times New Roman"/>
          <w:color w:val="000000" w:themeColor="text1"/>
          <w:lang w:val="bg-BG"/>
        </w:rPr>
        <w:t xml:space="preserve"> = 1,90 – 3,20 </w:t>
      </w:r>
      <w:r w:rsidRPr="009F0AA2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 (покритие на водопровода от 1,20 до 2,50 </w:t>
      </w:r>
      <w:r w:rsidRPr="009F0AA2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>). Точните дълбочини и ширини и други детайли ще бъдат прецизирани на фаза ТП/РП</w:t>
      </w:r>
      <w:r w:rsidRPr="009F0AA2">
        <w:rPr>
          <w:rFonts w:cs="Times New Roman"/>
          <w:color w:val="000000" w:themeColor="text1"/>
          <w:lang w:val="bg-BG"/>
        </w:rPr>
        <w:t xml:space="preserve">; </w:t>
      </w:r>
      <w:r w:rsidRPr="007337C6">
        <w:rPr>
          <w:rFonts w:cs="Times New Roman"/>
          <w:color w:val="000000" w:themeColor="text1"/>
          <w:lang w:val="bg-BG"/>
        </w:rPr>
        <w:t xml:space="preserve"> </w:t>
      </w:r>
      <w:r w:rsidRPr="009F0AA2">
        <w:rPr>
          <w:rFonts w:cs="Times New Roman"/>
          <w:color w:val="000000" w:themeColor="text1"/>
        </w:rPr>
        <w:t>L</w:t>
      </w:r>
      <w:r w:rsidRPr="007337C6">
        <w:rPr>
          <w:rFonts w:cs="Times New Roman"/>
          <w:color w:val="000000" w:themeColor="text1"/>
          <w:lang w:val="bg-BG"/>
        </w:rPr>
        <w:t xml:space="preserve"> = 12 </w:t>
      </w:r>
      <w:r w:rsidRPr="009F0AA2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, Ф600 </w:t>
      </w:r>
      <w:r w:rsidRPr="009F0AA2">
        <w:rPr>
          <w:rFonts w:cs="Times New Roman"/>
          <w:color w:val="000000" w:themeColor="text1"/>
        </w:rPr>
        <w:t>PEHD</w:t>
      </w:r>
      <w:r w:rsidRPr="007337C6">
        <w:rPr>
          <w:rFonts w:cs="Times New Roman"/>
          <w:color w:val="000000" w:themeColor="text1"/>
          <w:lang w:val="bg-BG"/>
        </w:rPr>
        <w:t>/</w:t>
      </w:r>
      <w:r w:rsidRPr="009F0AA2">
        <w:rPr>
          <w:rFonts w:cs="Times New Roman"/>
          <w:color w:val="000000" w:themeColor="text1"/>
        </w:rPr>
        <w:t>PVC</w:t>
      </w:r>
      <w:r w:rsidRPr="007337C6">
        <w:rPr>
          <w:rFonts w:cs="Times New Roman"/>
          <w:color w:val="000000" w:themeColor="text1"/>
          <w:lang w:val="bg-BG"/>
        </w:rPr>
        <w:t>-</w:t>
      </w:r>
      <w:r w:rsidRPr="009F0AA2">
        <w:rPr>
          <w:rFonts w:cs="Times New Roman"/>
          <w:color w:val="000000" w:themeColor="text1"/>
        </w:rPr>
        <w:t>O</w:t>
      </w:r>
      <w:r w:rsidRPr="007337C6">
        <w:rPr>
          <w:rFonts w:cs="Times New Roman"/>
          <w:color w:val="000000" w:themeColor="text1"/>
          <w:lang w:val="bg-BG"/>
        </w:rPr>
        <w:t>:</w:t>
      </w:r>
      <w:r w:rsidRPr="007337C6">
        <w:rPr>
          <w:rFonts w:cs="Times New Roman"/>
          <w:lang w:val="bg-BG"/>
        </w:rPr>
        <w:t xml:space="preserve"> сондажно преминаване под републикански път в обсадна тръба </w:t>
      </w:r>
      <w:r w:rsidRPr="007337C6">
        <w:rPr>
          <w:rFonts w:cs="Times New Roman"/>
          <w:color w:val="000000" w:themeColor="text1"/>
          <w:lang w:val="bg-BG"/>
        </w:rPr>
        <w:t>Ф800 стомана. Детайлите ще бъдат прецизирани на фаза ТП/РП.</w:t>
      </w:r>
    </w:p>
    <w:p w14:paraId="77276C35" w14:textId="77777777" w:rsidR="00013984" w:rsidRPr="005E416D" w:rsidRDefault="00013984" w:rsidP="00992C29">
      <w:pPr>
        <w:pStyle w:val="Heading5PIP"/>
        <w:numPr>
          <w:ilvl w:val="0"/>
          <w:numId w:val="0"/>
        </w:numPr>
        <w:shd w:val="clear" w:color="auto" w:fill="DEEAF6" w:themeFill="accent5" w:themeFillTint="33"/>
        <w:spacing w:before="0" w:after="0"/>
        <w:rPr>
          <w:rFonts w:ascii="Times New Roman" w:hAnsi="Times New Roman"/>
          <w:b/>
          <w:bCs/>
          <w:lang w:val="bg-BG"/>
        </w:rPr>
      </w:pPr>
      <w:bookmarkStart w:id="3" w:name="_Hlk128937493"/>
      <w:r w:rsidRPr="00091A0E">
        <w:rPr>
          <w:rFonts w:ascii="Times New Roman" w:hAnsi="Times New Roman"/>
          <w:b/>
          <w:bCs/>
          <w:color w:val="000000" w:themeColor="text1"/>
          <w:szCs w:val="24"/>
          <w:lang w:val="bg-BG"/>
        </w:rPr>
        <w:t>Р</w:t>
      </w:r>
      <w:r w:rsidRPr="007337C6">
        <w:rPr>
          <w:rFonts w:ascii="Times New Roman" w:hAnsi="Times New Roman"/>
          <w:b/>
          <w:bCs/>
          <w:color w:val="000000" w:themeColor="text1"/>
          <w:szCs w:val="24"/>
          <w:lang w:val="bg-BG"/>
        </w:rPr>
        <w:t>еконструкция на довеждащ тласкателен водопровод от ПС "Преслав" до ОШ „Търговище“</w:t>
      </w:r>
      <w:r w:rsidRPr="007337C6">
        <w:rPr>
          <w:rFonts w:ascii="Times New Roman" w:hAnsi="Times New Roman"/>
          <w:color w:val="000000" w:themeColor="text1"/>
          <w:szCs w:val="24"/>
          <w:lang w:val="bg-BG"/>
        </w:rPr>
        <w:t xml:space="preserve"> </w:t>
      </w:r>
      <w:r w:rsidRPr="00091A0E">
        <w:rPr>
          <w:rFonts w:ascii="Times New Roman" w:hAnsi="Times New Roman"/>
          <w:color w:val="000000" w:themeColor="text1"/>
          <w:szCs w:val="24"/>
          <w:lang w:val="bg-BG"/>
        </w:rPr>
        <w:t xml:space="preserve"> </w:t>
      </w:r>
      <w:bookmarkEnd w:id="3"/>
      <w:r w:rsidRPr="007337C6">
        <w:rPr>
          <w:rFonts w:ascii="Times New Roman" w:hAnsi="Times New Roman"/>
          <w:b/>
          <w:bCs/>
          <w:lang w:val="bg-BG"/>
        </w:rPr>
        <w:t>(</w:t>
      </w:r>
      <w:r w:rsidRPr="007337C6">
        <w:rPr>
          <w:rFonts w:ascii="Times New Roman" w:hAnsi="Times New Roman"/>
          <w:b/>
          <w:bCs/>
          <w:szCs w:val="24"/>
          <w:lang w:val="bg-BG"/>
        </w:rPr>
        <w:t>Обектът попада изцяло в Натура 2000)</w:t>
      </w:r>
    </w:p>
    <w:p w14:paraId="3E6F28F6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Параметри: </w:t>
      </w:r>
      <w:r w:rsidRPr="009F0AA2">
        <w:rPr>
          <w:color w:val="000000" w:themeColor="text1"/>
          <w:sz w:val="24"/>
          <w:szCs w:val="24"/>
        </w:rPr>
        <w:t>L</w:t>
      </w:r>
      <w:r w:rsidRPr="007337C6">
        <w:rPr>
          <w:color w:val="000000" w:themeColor="text1"/>
          <w:sz w:val="24"/>
          <w:szCs w:val="24"/>
          <w:lang w:val="bg-BG"/>
        </w:rPr>
        <w:t xml:space="preserve"> = 1086</w:t>
      </w:r>
      <w:r w:rsidRPr="009F0AA2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, Ф600 чугун</w:t>
      </w:r>
      <w:r>
        <w:rPr>
          <w:color w:val="000000" w:themeColor="text1"/>
          <w:sz w:val="24"/>
          <w:szCs w:val="24"/>
          <w:lang w:val="bg-BG"/>
        </w:rPr>
        <w:t>.</w:t>
      </w:r>
      <w:r w:rsidRPr="007337C6"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>П</w:t>
      </w:r>
      <w:r w:rsidRPr="007337C6">
        <w:rPr>
          <w:color w:val="000000" w:themeColor="text1"/>
          <w:sz w:val="24"/>
          <w:szCs w:val="24"/>
          <w:lang w:val="bg-BG"/>
        </w:rPr>
        <w:t xml:space="preserve">олагане в открит укрепен и неукрепен изкоп с ширина В = 1,10-1,40 </w:t>
      </w:r>
      <w:r w:rsidRPr="009F0AA2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F0AA2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1,90 – 3,20 </w:t>
      </w:r>
      <w:r w:rsidRPr="009F0AA2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(покритие на водопровода от 1,20 до 2,50 </w:t>
      </w:r>
      <w:r w:rsidRPr="009F0AA2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и други детайли ще бъдат прецизирани на фаза ТП/РП.</w:t>
      </w:r>
    </w:p>
    <w:p w14:paraId="49833B03" w14:textId="77777777" w:rsidR="00013984" w:rsidRPr="00091A0E" w:rsidRDefault="00013984" w:rsidP="00992C29">
      <w:pPr>
        <w:pStyle w:val="Heading5PIP"/>
        <w:numPr>
          <w:ilvl w:val="0"/>
          <w:numId w:val="0"/>
        </w:numPr>
        <w:shd w:val="clear" w:color="auto" w:fill="DEEAF6" w:themeFill="accent5" w:themeFillTint="33"/>
        <w:spacing w:before="0" w:after="0"/>
        <w:rPr>
          <w:rFonts w:ascii="Times New Roman" w:hAnsi="Times New Roman"/>
          <w:b/>
          <w:bCs/>
          <w:lang w:val="bg-BG"/>
        </w:rPr>
      </w:pPr>
      <w:bookmarkStart w:id="4" w:name="_Hlk128937543"/>
      <w:r w:rsidRPr="00091A0E">
        <w:rPr>
          <w:rFonts w:ascii="Times New Roman" w:hAnsi="Times New Roman"/>
          <w:b/>
          <w:bCs/>
          <w:color w:val="000000" w:themeColor="text1"/>
          <w:szCs w:val="24"/>
          <w:lang w:val="bg-BG"/>
        </w:rPr>
        <w:t>Р</w:t>
      </w:r>
      <w:r w:rsidRPr="007337C6">
        <w:rPr>
          <w:rFonts w:ascii="Times New Roman" w:hAnsi="Times New Roman"/>
          <w:b/>
          <w:bCs/>
          <w:color w:val="000000" w:themeColor="text1"/>
          <w:szCs w:val="24"/>
          <w:lang w:val="bg-BG"/>
        </w:rPr>
        <w:t xml:space="preserve">еконструкция на ПС „Преслав“ </w:t>
      </w:r>
      <w:bookmarkEnd w:id="4"/>
      <w:r w:rsidRPr="007337C6">
        <w:rPr>
          <w:rFonts w:ascii="Times New Roman" w:hAnsi="Times New Roman"/>
          <w:b/>
          <w:bCs/>
          <w:lang w:val="bg-BG"/>
        </w:rPr>
        <w:t>(</w:t>
      </w:r>
      <w:r w:rsidRPr="007337C6">
        <w:rPr>
          <w:rFonts w:ascii="Times New Roman" w:hAnsi="Times New Roman"/>
          <w:b/>
          <w:bCs/>
          <w:szCs w:val="24"/>
          <w:lang w:val="bg-BG"/>
        </w:rPr>
        <w:t>Обектът попада изцяло в Натура 2000)</w:t>
      </w:r>
    </w:p>
    <w:p w14:paraId="4A7BAD2B" w14:textId="77777777" w:rsidR="00013984" w:rsidRPr="009F0AA2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>Подмяна на оборудване, арматури и тръбни разводки. Ремонт на сграда. Реконструкция на ВЕЛ (въздушна електропроводна линия) „Озонаторна“, реконструкция на ЗРУ</w:t>
      </w:r>
      <w:r w:rsidRPr="009F0AA2">
        <w:rPr>
          <w:sz w:val="24"/>
          <w:szCs w:val="24"/>
          <w:lang w:val="bg-BG"/>
        </w:rPr>
        <w:t xml:space="preserve"> </w:t>
      </w:r>
      <w:r w:rsidRPr="007337C6">
        <w:rPr>
          <w:sz w:val="24"/>
          <w:szCs w:val="24"/>
          <w:lang w:val="bg-BG"/>
        </w:rPr>
        <w:t xml:space="preserve">(закрита разпределителна уредба) 20 </w:t>
      </w:r>
      <w:r w:rsidRPr="009F0AA2">
        <w:rPr>
          <w:sz w:val="24"/>
          <w:szCs w:val="24"/>
        </w:rPr>
        <w:t>kV</w:t>
      </w:r>
      <w:r w:rsidRPr="007337C6">
        <w:rPr>
          <w:sz w:val="24"/>
          <w:szCs w:val="24"/>
          <w:lang w:val="bg-BG"/>
        </w:rPr>
        <w:t xml:space="preserve"> и др. </w:t>
      </w:r>
      <w:proofErr w:type="spellStart"/>
      <w:r w:rsidRPr="007337C6">
        <w:rPr>
          <w:sz w:val="24"/>
          <w:szCs w:val="24"/>
          <w:lang w:val="bg-BG"/>
        </w:rPr>
        <w:t>ел</w:t>
      </w:r>
      <w:proofErr w:type="spellEnd"/>
      <w:r w:rsidRPr="007337C6">
        <w:rPr>
          <w:sz w:val="24"/>
          <w:szCs w:val="24"/>
          <w:lang w:val="bg-BG"/>
        </w:rPr>
        <w:t xml:space="preserve"> оборудване. </w:t>
      </w:r>
      <w:r w:rsidRPr="009F0AA2">
        <w:rPr>
          <w:sz w:val="24"/>
          <w:szCs w:val="24"/>
          <w:lang w:val="bg-BG"/>
        </w:rPr>
        <w:t xml:space="preserve">Параметрите на помпените групи: </w:t>
      </w:r>
      <w:r w:rsidRPr="009F0AA2">
        <w:rPr>
          <w:sz w:val="24"/>
          <w:szCs w:val="24"/>
        </w:rPr>
        <w:t>Q</w:t>
      </w:r>
      <w:proofErr w:type="spellStart"/>
      <w:r w:rsidRPr="007337C6">
        <w:rPr>
          <w:sz w:val="24"/>
          <w:szCs w:val="24"/>
          <w:lang w:val="bg-BG"/>
        </w:rPr>
        <w:t>пг</w:t>
      </w:r>
      <w:proofErr w:type="spellEnd"/>
      <w:r w:rsidRPr="007337C6">
        <w:rPr>
          <w:sz w:val="24"/>
          <w:szCs w:val="24"/>
          <w:lang w:val="bg-BG"/>
        </w:rPr>
        <w:t xml:space="preserve">=240 </w:t>
      </w:r>
      <w:r w:rsidRPr="009F0AA2">
        <w:rPr>
          <w:sz w:val="24"/>
          <w:szCs w:val="24"/>
        </w:rPr>
        <w:t>l</w:t>
      </w:r>
      <w:r w:rsidRPr="007337C6">
        <w:rPr>
          <w:sz w:val="24"/>
          <w:szCs w:val="24"/>
          <w:lang w:val="bg-BG"/>
        </w:rPr>
        <w:t>/</w:t>
      </w:r>
      <w:r w:rsidRPr="009F0AA2">
        <w:rPr>
          <w:sz w:val="24"/>
          <w:szCs w:val="24"/>
        </w:rPr>
        <w:t>s</w:t>
      </w:r>
      <w:r w:rsidRPr="009F0AA2">
        <w:rPr>
          <w:sz w:val="24"/>
          <w:szCs w:val="24"/>
          <w:lang w:val="bg-BG"/>
        </w:rPr>
        <w:t xml:space="preserve">, </w:t>
      </w:r>
      <w:r w:rsidRPr="009F0AA2">
        <w:rPr>
          <w:sz w:val="24"/>
          <w:szCs w:val="24"/>
        </w:rPr>
        <w:t>H</w:t>
      </w:r>
      <w:r w:rsidRPr="007337C6">
        <w:rPr>
          <w:sz w:val="24"/>
          <w:szCs w:val="24"/>
          <w:lang w:val="bg-BG"/>
        </w:rPr>
        <w:t xml:space="preserve"> = 145 </w:t>
      </w:r>
      <w:r w:rsidRPr="009F0AA2">
        <w:rPr>
          <w:sz w:val="24"/>
          <w:szCs w:val="24"/>
        </w:rPr>
        <w:t>m</w:t>
      </w:r>
      <w:r w:rsidRPr="009F0AA2">
        <w:rPr>
          <w:sz w:val="24"/>
          <w:szCs w:val="24"/>
          <w:lang w:val="bg-BG"/>
        </w:rPr>
        <w:t xml:space="preserve"> и </w:t>
      </w:r>
      <w:r w:rsidRPr="009F0AA2">
        <w:rPr>
          <w:sz w:val="24"/>
          <w:szCs w:val="24"/>
        </w:rPr>
        <w:t>N</w:t>
      </w:r>
      <w:r w:rsidRPr="007337C6">
        <w:rPr>
          <w:sz w:val="24"/>
          <w:szCs w:val="24"/>
          <w:lang w:val="bg-BG"/>
        </w:rPr>
        <w:t xml:space="preserve"> = 528 </w:t>
      </w:r>
      <w:r w:rsidRPr="009F0AA2">
        <w:rPr>
          <w:sz w:val="24"/>
          <w:szCs w:val="24"/>
        </w:rPr>
        <w:t>kW</w:t>
      </w:r>
      <w:r w:rsidRPr="009F0AA2">
        <w:rPr>
          <w:sz w:val="24"/>
          <w:szCs w:val="24"/>
          <w:lang w:val="bg-BG"/>
        </w:rPr>
        <w:t>.</w:t>
      </w:r>
    </w:p>
    <w:p w14:paraId="05AF249D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9F0AA2">
        <w:rPr>
          <w:b/>
          <w:bCs/>
          <w:i/>
          <w:iCs/>
          <w:color w:val="000000" w:themeColor="text1"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>еконструкция на стоманени участъци от довеждащ водопровод от ОШ „Търговище“ до напорни р-ри за гр.Търговище</w:t>
      </w:r>
      <w:r w:rsidRPr="007337C6">
        <w:rPr>
          <w:color w:val="000000" w:themeColor="text1"/>
          <w:sz w:val="24"/>
          <w:szCs w:val="24"/>
          <w:lang w:val="bg-BG"/>
        </w:rPr>
        <w:t xml:space="preserve"> </w:t>
      </w:r>
    </w:p>
    <w:p w14:paraId="2B1C5448" w14:textId="75BFE522" w:rsidR="00013984" w:rsidRPr="00F87AA1" w:rsidRDefault="00013984" w:rsidP="00013984">
      <w:pPr>
        <w:pStyle w:val="Normal0"/>
        <w:spacing w:before="0"/>
        <w:rPr>
          <w:lang w:val="bg-BG"/>
        </w:rPr>
      </w:pPr>
      <w:r w:rsidRPr="00F87AA1">
        <w:rPr>
          <w:lang w:val="bg-BG"/>
        </w:rPr>
        <w:lastRenderedPageBreak/>
        <w:t>Предвижда се подмяна на спирателните кранове, стоманените участъци с обща дължина 1073</w:t>
      </w:r>
      <w:r w:rsidR="005907AC">
        <w:rPr>
          <w:lang w:val="bg-BG"/>
        </w:rPr>
        <w:t xml:space="preserve"> </w:t>
      </w:r>
      <w:r w:rsidRPr="00F87AA1">
        <w:rPr>
          <w:lang w:val="bg-BG"/>
        </w:rPr>
        <w:t>m и прилежащите им съоръжения – въздушници и изпускатели. Подмяната ще се извърши, като новите тръбопроводи ще се положат успоредно на съществуващите, в обхвата на сервитута им. За целта ВиК операторът следва да процедира нанасянето на съществуващия водопровод, заедно със сервитутните му права, в кадастралната карта.</w:t>
      </w:r>
    </w:p>
    <w:p w14:paraId="78DA1F4D" w14:textId="77777777" w:rsidR="00013984" w:rsidRPr="00091A0E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lang w:val="bg-BG"/>
        </w:rPr>
        <w:t xml:space="preserve">Предвижда се да се използват чугунени тръби ф700mm при траншейно полагане и ПЕВП тръби при безизкопно полагане под републиканските пътища. </w:t>
      </w:r>
      <w:r w:rsidRPr="00F87AA1">
        <w:rPr>
          <w:rFonts w:cs="Times New Roman"/>
          <w:lang w:val="bg-BG"/>
        </w:rPr>
        <w:t>Преминаванията под републиканските пътища ще се извършат сондажно.</w:t>
      </w:r>
    </w:p>
    <w:p w14:paraId="62EFC24F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9F0AA2">
        <w:rPr>
          <w:color w:val="000000" w:themeColor="text1"/>
          <w:sz w:val="24"/>
          <w:szCs w:val="24"/>
          <w:lang w:val="bg-BG"/>
        </w:rPr>
        <w:t>П</w:t>
      </w:r>
      <w:r w:rsidRPr="007337C6">
        <w:rPr>
          <w:color w:val="000000" w:themeColor="text1"/>
          <w:sz w:val="24"/>
          <w:szCs w:val="24"/>
          <w:lang w:val="bg-BG"/>
        </w:rPr>
        <w:t>араметри</w:t>
      </w:r>
      <w:r w:rsidRPr="009F0AA2">
        <w:rPr>
          <w:color w:val="000000" w:themeColor="text1"/>
          <w:sz w:val="24"/>
          <w:szCs w:val="24"/>
          <w:lang w:val="bg-BG"/>
        </w:rPr>
        <w:t>те</w:t>
      </w:r>
      <w:r w:rsidRPr="007337C6">
        <w:rPr>
          <w:color w:val="000000" w:themeColor="text1"/>
          <w:sz w:val="24"/>
          <w:szCs w:val="24"/>
          <w:lang w:val="bg-BG"/>
        </w:rPr>
        <w:t xml:space="preserve"> и условия</w:t>
      </w:r>
      <w:r w:rsidRPr="009F0AA2">
        <w:rPr>
          <w:color w:val="000000" w:themeColor="text1"/>
          <w:sz w:val="24"/>
          <w:szCs w:val="24"/>
          <w:lang w:val="bg-BG"/>
        </w:rPr>
        <w:t>та</w:t>
      </w:r>
      <w:r w:rsidRPr="007337C6">
        <w:rPr>
          <w:color w:val="000000" w:themeColor="text1"/>
          <w:sz w:val="24"/>
          <w:szCs w:val="24"/>
          <w:lang w:val="bg-BG"/>
        </w:rPr>
        <w:t xml:space="preserve"> на полагане</w:t>
      </w:r>
      <w:r w:rsidRPr="009F0AA2">
        <w:rPr>
          <w:color w:val="000000" w:themeColor="text1"/>
          <w:sz w:val="24"/>
          <w:szCs w:val="24"/>
          <w:lang w:val="bg-BG"/>
        </w:rPr>
        <w:t xml:space="preserve"> са както следва</w:t>
      </w:r>
      <w:r w:rsidRPr="007337C6">
        <w:rPr>
          <w:color w:val="000000" w:themeColor="text1"/>
          <w:sz w:val="24"/>
          <w:szCs w:val="24"/>
          <w:lang w:val="bg-BG"/>
        </w:rPr>
        <w:t>:</w:t>
      </w:r>
    </w:p>
    <w:p w14:paraId="22FE3BEC" w14:textId="7CCB49F4" w:rsidR="00013984" w:rsidRPr="009F0AA2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F0AA2">
        <w:rPr>
          <w:szCs w:val="24"/>
        </w:rPr>
        <w:t>в землището на с.</w:t>
      </w:r>
      <w:r w:rsidR="00992C29">
        <w:rPr>
          <w:szCs w:val="24"/>
        </w:rPr>
        <w:t xml:space="preserve"> </w:t>
      </w:r>
      <w:r w:rsidRPr="009F0AA2">
        <w:rPr>
          <w:szCs w:val="24"/>
        </w:rPr>
        <w:t>Имренчево:</w:t>
      </w:r>
    </w:p>
    <w:p w14:paraId="0E4DA3CE" w14:textId="77777777" w:rsidR="00013984" w:rsidRPr="009F0AA2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F0AA2">
        <w:rPr>
          <w:color w:val="000000" w:themeColor="text1"/>
          <w:szCs w:val="24"/>
        </w:rPr>
        <w:t>L = 498 m, Ф700 чугун: полагане в открит укрепен и неукрепен изкоп с ширина В = 1,30-1,50 m и дълбочина H = 2,00 – 3,30 m (покритие на водопровода от 1,20 до 2,50 m). Точните дълбочини и ширини и други детайли ще бъдат прецизирани на фаза ТП/РП.</w:t>
      </w:r>
    </w:p>
    <w:p w14:paraId="5391CBDC" w14:textId="77777777" w:rsidR="00013984" w:rsidRPr="009F0AA2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F0AA2">
        <w:rPr>
          <w:color w:val="000000" w:themeColor="text1"/>
          <w:szCs w:val="24"/>
        </w:rPr>
        <w:t xml:space="preserve">L = 12 m, Ф700 PEHD/ PVC-O: </w:t>
      </w:r>
      <w:r w:rsidRPr="009F0AA2">
        <w:rPr>
          <w:szCs w:val="24"/>
        </w:rPr>
        <w:t xml:space="preserve">сондажно преминаване под републикански път в обсадна тръба </w:t>
      </w:r>
      <w:r w:rsidRPr="009F0AA2">
        <w:rPr>
          <w:color w:val="000000" w:themeColor="text1"/>
          <w:szCs w:val="24"/>
        </w:rPr>
        <w:t>Ф900 стомана. Детайлите ще бъдат прецизирани на фаза ТП/РП.</w:t>
      </w:r>
    </w:p>
    <w:p w14:paraId="1B468F57" w14:textId="29C4C474" w:rsidR="00013984" w:rsidRPr="009F0AA2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F0AA2">
        <w:rPr>
          <w:szCs w:val="24"/>
        </w:rPr>
        <w:t>в землището на с.</w:t>
      </w:r>
      <w:r w:rsidR="00992C29">
        <w:rPr>
          <w:szCs w:val="24"/>
        </w:rPr>
        <w:t xml:space="preserve"> </w:t>
      </w:r>
      <w:r w:rsidRPr="009F0AA2">
        <w:rPr>
          <w:szCs w:val="24"/>
        </w:rPr>
        <w:t>Кралево:</w:t>
      </w:r>
    </w:p>
    <w:p w14:paraId="7CF5BCF7" w14:textId="77777777" w:rsidR="00013984" w:rsidRPr="009F0AA2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F0AA2">
        <w:rPr>
          <w:color w:val="000000" w:themeColor="text1"/>
          <w:szCs w:val="24"/>
        </w:rPr>
        <w:t>L = 503 m, Ф700 чугун: полагане в открит укрепен и неукрепен изкоп с ширина В = 1,20-1,50 m и дълбочина H = 2,00 – 3,30 m (покритие на водопровода от 1,20 до 2,50 m). Точните дълбочини и ширини и други детайли ще бъдат прецизирани на фаза ТП/РП.</w:t>
      </w:r>
    </w:p>
    <w:p w14:paraId="7A5F510E" w14:textId="77777777" w:rsidR="00013984" w:rsidRPr="009F0AA2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F0AA2">
        <w:rPr>
          <w:color w:val="000000" w:themeColor="text1"/>
          <w:szCs w:val="24"/>
        </w:rPr>
        <w:t xml:space="preserve">L = 32 m, Ф700 PEHD/ PVC-O: </w:t>
      </w:r>
      <w:r w:rsidRPr="009F0AA2">
        <w:rPr>
          <w:szCs w:val="24"/>
        </w:rPr>
        <w:t xml:space="preserve">сондажно преминаване под републикански път в обсадна тръба </w:t>
      </w:r>
      <w:r w:rsidRPr="009F0AA2">
        <w:rPr>
          <w:color w:val="000000" w:themeColor="text1"/>
          <w:szCs w:val="24"/>
        </w:rPr>
        <w:t>Ф900 стомана. Детайлите ще бъдат прецизирани на фаза ТП/РП.</w:t>
      </w:r>
    </w:p>
    <w:p w14:paraId="35B573B5" w14:textId="279E4DEF" w:rsidR="00013984" w:rsidRPr="009F0AA2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F0AA2">
        <w:rPr>
          <w:szCs w:val="24"/>
        </w:rPr>
        <w:t>в землището на с.</w:t>
      </w:r>
      <w:r w:rsidR="00992C29">
        <w:rPr>
          <w:szCs w:val="24"/>
        </w:rPr>
        <w:t xml:space="preserve"> </w:t>
      </w:r>
      <w:r w:rsidRPr="009F0AA2">
        <w:rPr>
          <w:szCs w:val="24"/>
        </w:rPr>
        <w:t>Руец:</w:t>
      </w:r>
    </w:p>
    <w:p w14:paraId="0D24B6B5" w14:textId="77777777" w:rsidR="00013984" w:rsidRPr="009F0AA2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F0AA2">
        <w:rPr>
          <w:color w:val="000000" w:themeColor="text1"/>
          <w:szCs w:val="24"/>
        </w:rPr>
        <w:t xml:space="preserve">L=28 m, Ф700 PEHD/ PVC-O: </w:t>
      </w:r>
      <w:r w:rsidRPr="009F0AA2">
        <w:rPr>
          <w:szCs w:val="24"/>
        </w:rPr>
        <w:t xml:space="preserve">сондажно преминаване под републикански път в обсадна тръба </w:t>
      </w:r>
      <w:r w:rsidRPr="009F0AA2">
        <w:rPr>
          <w:color w:val="000000" w:themeColor="text1"/>
          <w:szCs w:val="24"/>
        </w:rPr>
        <w:t>Ф900 стомана. Детайлите ще бъдат прецизирани на фаза ТП/РП.</w:t>
      </w:r>
    </w:p>
    <w:p w14:paraId="5481E9F6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E672CF">
        <w:rPr>
          <w:b/>
          <w:bCs/>
          <w:i/>
          <w:iCs/>
          <w:color w:val="000000" w:themeColor="text1"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еконструкция на тласкателен водопровод от ПС „Калайджи дере“ до напорни р-ри за гр.Търговище </w:t>
      </w:r>
    </w:p>
    <w:p w14:paraId="16F962A7" w14:textId="77777777" w:rsidR="00013984" w:rsidRPr="00091A0E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rFonts w:cs="Times New Roman"/>
          <w:lang w:val="bg-BG"/>
        </w:rPr>
        <w:t xml:space="preserve">Цялостната реконструкция на помпена станция „Калайджи дере“ и тласкателя до НР на гр. Търговище ще се извърши при запазване на съществуващата водоснабдителна схема </w:t>
      </w:r>
      <w:r w:rsidRPr="00F87AA1">
        <w:rPr>
          <w:rFonts w:cs="Times New Roman"/>
          <w:lang w:val="bg-BG"/>
        </w:rPr>
        <w:lastRenderedPageBreak/>
        <w:t xml:space="preserve">и параметри. При избрания вариант се предвижда водопроводът след помпената станция да се трасира в имот предназначен за местен път, след което източно и северно от кв. </w:t>
      </w:r>
      <w:proofErr w:type="spellStart"/>
      <w:r w:rsidRPr="00F87AA1">
        <w:rPr>
          <w:rFonts w:cs="Times New Roman"/>
          <w:lang w:val="bg-BG"/>
        </w:rPr>
        <w:t>Калково</w:t>
      </w:r>
      <w:proofErr w:type="spellEnd"/>
      <w:r w:rsidRPr="00F87AA1">
        <w:rPr>
          <w:rFonts w:cs="Times New Roman"/>
          <w:lang w:val="bg-BG"/>
        </w:rPr>
        <w:t xml:space="preserve"> да се положи по периферията на земеделски имоти държавна собственост. Независимо от това, </w:t>
      </w:r>
      <w:r w:rsidRPr="00F87AA1">
        <w:rPr>
          <w:lang w:val="bg-BG"/>
        </w:rPr>
        <w:t xml:space="preserve">трасето остава в 2 броя земеделски имоти. </w:t>
      </w:r>
      <w:r w:rsidRPr="00F87AA1">
        <w:rPr>
          <w:rFonts w:cs="Times New Roman"/>
          <w:lang w:val="bg-BG"/>
        </w:rPr>
        <w:t>По този начин освен облекчените устройствени процедури, ще се създаде и възможност за по-лесна експлоатация впоследствие. Обща дължина на водопровода: 3250m.</w:t>
      </w:r>
    </w:p>
    <w:p w14:paraId="784A63CD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E672CF">
        <w:rPr>
          <w:color w:val="000000" w:themeColor="text1"/>
          <w:sz w:val="24"/>
          <w:szCs w:val="24"/>
          <w:lang w:val="bg-BG"/>
        </w:rPr>
        <w:t>П</w:t>
      </w:r>
      <w:r w:rsidRPr="007337C6">
        <w:rPr>
          <w:color w:val="000000" w:themeColor="text1"/>
          <w:sz w:val="24"/>
          <w:szCs w:val="24"/>
          <w:lang w:val="bg-BG"/>
        </w:rPr>
        <w:t>араметри</w:t>
      </w:r>
      <w:r w:rsidRPr="00E672CF">
        <w:rPr>
          <w:color w:val="000000" w:themeColor="text1"/>
          <w:sz w:val="24"/>
          <w:szCs w:val="24"/>
          <w:lang w:val="bg-BG"/>
        </w:rPr>
        <w:t xml:space="preserve">те </w:t>
      </w:r>
      <w:r w:rsidRPr="007337C6">
        <w:rPr>
          <w:color w:val="000000" w:themeColor="text1"/>
          <w:sz w:val="24"/>
          <w:szCs w:val="24"/>
          <w:lang w:val="bg-BG"/>
        </w:rPr>
        <w:t xml:space="preserve"> и условия</w:t>
      </w:r>
      <w:r w:rsidRPr="00E672CF">
        <w:rPr>
          <w:color w:val="000000" w:themeColor="text1"/>
          <w:sz w:val="24"/>
          <w:szCs w:val="24"/>
          <w:lang w:val="bg-BG"/>
        </w:rPr>
        <w:t>та</w:t>
      </w:r>
      <w:r w:rsidRPr="007337C6">
        <w:rPr>
          <w:color w:val="000000" w:themeColor="text1"/>
          <w:sz w:val="24"/>
          <w:szCs w:val="24"/>
          <w:lang w:val="bg-BG"/>
        </w:rPr>
        <w:t xml:space="preserve"> на полагане</w:t>
      </w:r>
      <w:r w:rsidRPr="00E672CF">
        <w:rPr>
          <w:color w:val="000000" w:themeColor="text1"/>
          <w:sz w:val="24"/>
          <w:szCs w:val="24"/>
          <w:lang w:val="bg-BG"/>
        </w:rPr>
        <w:t xml:space="preserve"> са както следва</w:t>
      </w:r>
      <w:r w:rsidRPr="007337C6">
        <w:rPr>
          <w:color w:val="000000" w:themeColor="text1"/>
          <w:sz w:val="24"/>
          <w:szCs w:val="24"/>
          <w:lang w:val="bg-BG"/>
        </w:rPr>
        <w:t>:</w:t>
      </w:r>
    </w:p>
    <w:p w14:paraId="58E3A615" w14:textId="77777777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color w:val="000000" w:themeColor="text1"/>
          <w:szCs w:val="24"/>
        </w:rPr>
        <w:t>L=3440 m, Ф250  PEHD/PVC-O: полагане в открит укрепен и неукрепен изкоп с ширина В = 0,80-1,00 m и дълбочина H = 1,60 – 2,90 m (покритие на водопровода от 1,20 до 2,50 m). Точните дълбочини и ширини и други детайли ще бъдат прецизирани на фаза ТП/РП.</w:t>
      </w:r>
    </w:p>
    <w:p w14:paraId="30676226" w14:textId="77777777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color w:val="000000" w:themeColor="text1"/>
          <w:szCs w:val="24"/>
        </w:rPr>
        <w:t xml:space="preserve">L=15 m, Ф250 PEHD/ PVC-O: </w:t>
      </w:r>
      <w:r w:rsidRPr="00E672CF">
        <w:rPr>
          <w:szCs w:val="24"/>
        </w:rPr>
        <w:t xml:space="preserve">сондажно преминаване под републикански път в обсадна тръба </w:t>
      </w:r>
      <w:r w:rsidRPr="00E672CF">
        <w:rPr>
          <w:color w:val="000000" w:themeColor="text1"/>
          <w:szCs w:val="24"/>
        </w:rPr>
        <w:t>Ф450 стомана. Детайлите ще бъдат прецизирани на фаза ТП/РП.</w:t>
      </w:r>
    </w:p>
    <w:p w14:paraId="092D2293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E672CF">
        <w:rPr>
          <w:b/>
          <w:bCs/>
          <w:i/>
          <w:iCs/>
          <w:color w:val="000000" w:themeColor="text1"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еконструкция на ПС „Калайджи дере“ </w:t>
      </w:r>
    </w:p>
    <w:p w14:paraId="239421EB" w14:textId="77777777" w:rsidR="00013984" w:rsidRPr="00E672CF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>Подмяна на оборудване и агрегати, арматури и тръбни разводки. Ремонт на сграда.</w:t>
      </w:r>
      <w:r w:rsidRPr="00E672CF">
        <w:rPr>
          <w:sz w:val="24"/>
          <w:szCs w:val="24"/>
          <w:lang w:val="bg-BG"/>
        </w:rPr>
        <w:t xml:space="preserve"> </w:t>
      </w:r>
      <w:r w:rsidRPr="007337C6">
        <w:rPr>
          <w:sz w:val="24"/>
          <w:szCs w:val="24"/>
          <w:lang w:val="bg-BG"/>
        </w:rPr>
        <w:t>Параметри на помпените групи:</w:t>
      </w:r>
      <w:r w:rsidRPr="00E672CF">
        <w:rPr>
          <w:sz w:val="24"/>
          <w:szCs w:val="24"/>
          <w:lang w:val="bg-BG"/>
        </w:rPr>
        <w:t xml:space="preserve"> </w:t>
      </w:r>
      <w:r w:rsidRPr="00E672CF">
        <w:rPr>
          <w:sz w:val="24"/>
          <w:szCs w:val="24"/>
        </w:rPr>
        <w:t>Q</w:t>
      </w:r>
      <w:proofErr w:type="spellStart"/>
      <w:r w:rsidRPr="007337C6">
        <w:rPr>
          <w:sz w:val="24"/>
          <w:szCs w:val="24"/>
          <w:lang w:val="bg-BG"/>
        </w:rPr>
        <w:t>пг</w:t>
      </w:r>
      <w:proofErr w:type="spellEnd"/>
      <w:r w:rsidRPr="007337C6">
        <w:rPr>
          <w:sz w:val="24"/>
          <w:szCs w:val="24"/>
          <w:lang w:val="bg-BG"/>
        </w:rPr>
        <w:t xml:space="preserve">=50 </w:t>
      </w:r>
      <w:r w:rsidRPr="00E672CF">
        <w:rPr>
          <w:sz w:val="24"/>
          <w:szCs w:val="24"/>
        </w:rPr>
        <w:t>l</w:t>
      </w:r>
      <w:r w:rsidRPr="007337C6">
        <w:rPr>
          <w:sz w:val="24"/>
          <w:szCs w:val="24"/>
          <w:lang w:val="bg-BG"/>
        </w:rPr>
        <w:t>/</w:t>
      </w:r>
      <w:r w:rsidRPr="00E672CF">
        <w:rPr>
          <w:sz w:val="24"/>
          <w:szCs w:val="24"/>
        </w:rPr>
        <w:t>s</w:t>
      </w:r>
      <w:r w:rsidRPr="00E672CF">
        <w:rPr>
          <w:sz w:val="24"/>
          <w:szCs w:val="24"/>
          <w:lang w:val="bg-BG"/>
        </w:rPr>
        <w:t xml:space="preserve">, </w:t>
      </w:r>
      <w:r w:rsidRPr="00E672CF">
        <w:rPr>
          <w:sz w:val="24"/>
          <w:szCs w:val="24"/>
        </w:rPr>
        <w:t>H</w:t>
      </w:r>
      <w:r w:rsidRPr="007337C6">
        <w:rPr>
          <w:sz w:val="24"/>
          <w:szCs w:val="24"/>
          <w:lang w:val="bg-BG"/>
        </w:rPr>
        <w:t xml:space="preserve"> = 80 </w:t>
      </w:r>
      <w:r w:rsidRPr="00E672CF">
        <w:rPr>
          <w:sz w:val="24"/>
          <w:szCs w:val="24"/>
        </w:rPr>
        <w:t>m</w:t>
      </w:r>
      <w:r w:rsidRPr="00E672CF">
        <w:rPr>
          <w:sz w:val="24"/>
          <w:szCs w:val="24"/>
          <w:lang w:val="bg-BG"/>
        </w:rPr>
        <w:t xml:space="preserve"> и </w:t>
      </w:r>
      <w:r w:rsidRPr="00E672CF">
        <w:rPr>
          <w:sz w:val="24"/>
          <w:szCs w:val="24"/>
        </w:rPr>
        <w:t>N</w:t>
      </w:r>
      <w:r w:rsidRPr="007337C6">
        <w:rPr>
          <w:sz w:val="24"/>
          <w:szCs w:val="24"/>
          <w:lang w:val="bg-BG"/>
        </w:rPr>
        <w:t xml:space="preserve"> = 60 </w:t>
      </w:r>
      <w:r w:rsidRPr="00E672CF">
        <w:rPr>
          <w:sz w:val="24"/>
          <w:szCs w:val="24"/>
        </w:rPr>
        <w:t>kW</w:t>
      </w:r>
    </w:p>
    <w:p w14:paraId="04E5F6E9" w14:textId="7BAD1336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E672CF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>еконструкция на напорни р-ри за гр.Търговище и водопро</w:t>
      </w:r>
      <w:r w:rsidR="00992C29">
        <w:rPr>
          <w:b/>
          <w:bCs/>
          <w:i/>
          <w:iCs/>
          <w:sz w:val="24"/>
          <w:szCs w:val="24"/>
          <w:lang w:val="bg-BG"/>
        </w:rPr>
        <w:t>водна арматура и връзки между резервоа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рите и ПСПВ Търговище </w:t>
      </w:r>
    </w:p>
    <w:p w14:paraId="053E0783" w14:textId="77777777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szCs w:val="24"/>
        </w:rPr>
        <w:t>Основен ремонт на НР 2х8 000 m</w:t>
      </w:r>
      <w:r w:rsidRPr="00E672CF">
        <w:rPr>
          <w:szCs w:val="24"/>
          <w:vertAlign w:val="superscript"/>
        </w:rPr>
        <w:t>3</w:t>
      </w:r>
      <w:r w:rsidRPr="00E672CF">
        <w:rPr>
          <w:szCs w:val="24"/>
        </w:rPr>
        <w:t xml:space="preserve"> (покривна плоча и мокри камери, подмяна на тръбни разводки и арматури) и строителство на 1 суха камера за </w:t>
      </w:r>
      <w:proofErr w:type="spellStart"/>
      <w:r w:rsidRPr="00E672CF">
        <w:rPr>
          <w:szCs w:val="24"/>
        </w:rPr>
        <w:t>вливни</w:t>
      </w:r>
      <w:proofErr w:type="spellEnd"/>
      <w:r w:rsidRPr="00E672CF">
        <w:rPr>
          <w:szCs w:val="24"/>
        </w:rPr>
        <w:t xml:space="preserve"> тръби на НР 2х8 000 m</w:t>
      </w:r>
      <w:r w:rsidRPr="00E672CF">
        <w:rPr>
          <w:szCs w:val="24"/>
          <w:vertAlign w:val="superscript"/>
        </w:rPr>
        <w:t>3</w:t>
      </w:r>
      <w:r w:rsidRPr="00E672CF">
        <w:rPr>
          <w:szCs w:val="24"/>
        </w:rPr>
        <w:t>.</w:t>
      </w:r>
    </w:p>
    <w:p w14:paraId="37B2EF47" w14:textId="77777777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szCs w:val="24"/>
        </w:rPr>
        <w:t>Ремонт на суха камера и подмяна на арматури на НР 4 000 m</w:t>
      </w:r>
      <w:r w:rsidRPr="00E672CF">
        <w:rPr>
          <w:szCs w:val="24"/>
          <w:vertAlign w:val="superscript"/>
        </w:rPr>
        <w:t>3</w:t>
      </w:r>
      <w:r w:rsidRPr="00E672CF">
        <w:rPr>
          <w:szCs w:val="24"/>
        </w:rPr>
        <w:t>.</w:t>
      </w:r>
    </w:p>
    <w:p w14:paraId="66924398" w14:textId="27EBD36E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szCs w:val="24"/>
        </w:rPr>
        <w:t>Строителство на суха камера и подмяна на арматури на НР 7 000 m</w:t>
      </w:r>
      <w:r w:rsidRPr="00E672CF">
        <w:rPr>
          <w:szCs w:val="24"/>
          <w:vertAlign w:val="superscript"/>
        </w:rPr>
        <w:t>3</w:t>
      </w:r>
      <w:r w:rsidRPr="00E672CF">
        <w:rPr>
          <w:szCs w:val="24"/>
        </w:rPr>
        <w:t>.</w:t>
      </w:r>
    </w:p>
    <w:p w14:paraId="1437FF07" w14:textId="77777777" w:rsidR="00013984" w:rsidRPr="00E672CF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E672CF">
        <w:rPr>
          <w:szCs w:val="24"/>
        </w:rPr>
        <w:t>Подмяна на водопроводи и арматура на площадката на р-</w:t>
      </w:r>
      <w:proofErr w:type="spellStart"/>
      <w:r w:rsidRPr="00E672CF">
        <w:rPr>
          <w:szCs w:val="24"/>
        </w:rPr>
        <w:t>рите</w:t>
      </w:r>
      <w:proofErr w:type="spellEnd"/>
      <w:r w:rsidRPr="00E672CF">
        <w:rPr>
          <w:szCs w:val="24"/>
        </w:rPr>
        <w:t xml:space="preserve"> и ПСПВ Търговище, вкл. разчистване дървесна и храстова растителност.</w:t>
      </w:r>
    </w:p>
    <w:p w14:paraId="433F7D18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E672CF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еконструкция, изграждане на нова вътрешна водопроводна мрежа на гр.Търговище </w:t>
      </w:r>
    </w:p>
    <w:p w14:paraId="75AEDB7B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>Полагане на водопроводи с обща дължина 34</w:t>
      </w:r>
      <w:r w:rsidRPr="00E672CF">
        <w:rPr>
          <w:sz w:val="24"/>
          <w:szCs w:val="24"/>
        </w:rPr>
        <w:t> </w:t>
      </w:r>
      <w:r w:rsidRPr="007337C6">
        <w:rPr>
          <w:sz w:val="24"/>
          <w:szCs w:val="24"/>
          <w:lang w:val="bg-BG"/>
        </w:rPr>
        <w:t xml:space="preserve">710 </w:t>
      </w:r>
      <w:r w:rsidRPr="00E672CF">
        <w:rPr>
          <w:sz w:val="24"/>
          <w:szCs w:val="24"/>
        </w:rPr>
        <w:t>m</w:t>
      </w:r>
      <w:r w:rsidRPr="007337C6">
        <w:rPr>
          <w:sz w:val="24"/>
          <w:szCs w:val="24"/>
          <w:lang w:val="bg-BG"/>
        </w:rPr>
        <w:t xml:space="preserve"> и диаметри в диапазона Ф90 - Ф315 </w:t>
      </w:r>
      <w:r w:rsidRPr="00E672CF">
        <w:rPr>
          <w:sz w:val="24"/>
          <w:szCs w:val="24"/>
        </w:rPr>
        <w:t>PEHD</w:t>
      </w:r>
      <w:r w:rsidRPr="007337C6">
        <w:rPr>
          <w:sz w:val="24"/>
          <w:szCs w:val="24"/>
          <w:lang w:val="bg-BG"/>
        </w:rPr>
        <w:t>/</w:t>
      </w:r>
      <w:r w:rsidRPr="00E672CF">
        <w:rPr>
          <w:sz w:val="24"/>
          <w:szCs w:val="24"/>
        </w:rPr>
        <w:t>PVC</w:t>
      </w:r>
      <w:r w:rsidRPr="007337C6">
        <w:rPr>
          <w:sz w:val="24"/>
          <w:szCs w:val="24"/>
          <w:lang w:val="bg-BG"/>
        </w:rPr>
        <w:t>-</w:t>
      </w:r>
      <w:r w:rsidRPr="00E672CF">
        <w:rPr>
          <w:sz w:val="24"/>
          <w:szCs w:val="24"/>
        </w:rPr>
        <w:t>O</w:t>
      </w:r>
      <w:r w:rsidRPr="007337C6">
        <w:rPr>
          <w:sz w:val="24"/>
          <w:szCs w:val="24"/>
          <w:lang w:val="bg-BG"/>
        </w:rPr>
        <w:t xml:space="preserve"> в улици публична общинска собственост </w:t>
      </w:r>
      <w:r w:rsidRPr="007337C6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E672CF">
        <w:rPr>
          <w:color w:val="000000" w:themeColor="text1"/>
          <w:sz w:val="24"/>
          <w:szCs w:val="24"/>
        </w:rPr>
        <w:t> </w:t>
      </w:r>
      <w:r w:rsidRPr="007337C6">
        <w:rPr>
          <w:color w:val="000000" w:themeColor="text1"/>
          <w:sz w:val="24"/>
          <w:szCs w:val="24"/>
          <w:lang w:val="bg-BG"/>
        </w:rPr>
        <w:t xml:space="preserve">= 0,80 - 1,00 </w:t>
      </w:r>
      <w:r w:rsidRPr="00E672CF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E672CF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1,50 – 3,00 </w:t>
      </w:r>
      <w:r w:rsidRPr="00E672CF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(покритие на водопровода от 1,20 до 2,50 </w:t>
      </w:r>
      <w:r w:rsidRPr="00E672CF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5026EEC0" w14:textId="77777777" w:rsidR="00013984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E672CF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еконструкция на дълбок сондаж ДС-1 „Картинг писта“ </w:t>
      </w:r>
      <w:r w:rsidRPr="00E672CF">
        <w:rPr>
          <w:b/>
          <w:bCs/>
          <w:i/>
          <w:iCs/>
          <w:sz w:val="24"/>
          <w:szCs w:val="24"/>
          <w:lang w:val="bg-BG"/>
        </w:rPr>
        <w:t xml:space="preserve"> - ВС Попово </w:t>
      </w:r>
    </w:p>
    <w:p w14:paraId="00A21957" w14:textId="77777777" w:rsidR="00013984" w:rsidRPr="0094475F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rFonts w:cs="Times New Roman"/>
          <w:lang w:val="bg-BG"/>
        </w:rPr>
        <w:t>Сондажните помпи ще се подменят с параметри, съответстващи на съществуващите.</w:t>
      </w:r>
    </w:p>
    <w:p w14:paraId="65B2CD0F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lastRenderedPageBreak/>
        <w:t xml:space="preserve">Смяна на сондажна колона Ф150, тръбни разводки, ел. захранване, </w:t>
      </w:r>
      <w:proofErr w:type="spellStart"/>
      <w:r w:rsidRPr="007337C6">
        <w:rPr>
          <w:sz w:val="24"/>
          <w:szCs w:val="24"/>
          <w:lang w:val="bg-BG"/>
        </w:rPr>
        <w:t>обурудване</w:t>
      </w:r>
      <w:proofErr w:type="spellEnd"/>
      <w:r w:rsidRPr="007337C6">
        <w:rPr>
          <w:sz w:val="24"/>
          <w:szCs w:val="24"/>
          <w:lang w:val="bg-BG"/>
        </w:rPr>
        <w:t xml:space="preserve"> и помпен агрегат: </w:t>
      </w:r>
      <w:r w:rsidRPr="00E672CF">
        <w:rPr>
          <w:rFonts w:eastAsia="Calibri"/>
          <w:sz w:val="24"/>
          <w:szCs w:val="24"/>
          <w:lang w:val="bg-BG"/>
        </w:rPr>
        <w:t>Q=</w:t>
      </w:r>
      <w:r w:rsidRPr="007337C6">
        <w:rPr>
          <w:rFonts w:eastAsia="Calibri"/>
          <w:sz w:val="24"/>
          <w:szCs w:val="24"/>
          <w:lang w:val="bg-BG"/>
        </w:rPr>
        <w:t xml:space="preserve"> </w:t>
      </w:r>
      <w:r w:rsidRPr="00E672CF">
        <w:rPr>
          <w:rFonts w:eastAsia="Calibri"/>
          <w:sz w:val="24"/>
          <w:szCs w:val="24"/>
          <w:lang w:val="bg-BG"/>
        </w:rPr>
        <w:t>21 l/s,</w:t>
      </w:r>
      <w:r w:rsidRPr="00E672CF">
        <w:rPr>
          <w:sz w:val="24"/>
          <w:szCs w:val="24"/>
          <w:lang w:val="bg-BG"/>
        </w:rPr>
        <w:t xml:space="preserve"> </w:t>
      </w:r>
      <w:r w:rsidRPr="00E672CF">
        <w:rPr>
          <w:rFonts w:eastAsia="Calibri"/>
          <w:sz w:val="24"/>
          <w:szCs w:val="24"/>
          <w:lang w:val="bg-BG"/>
        </w:rPr>
        <w:t>H = 220 m и</w:t>
      </w:r>
      <w:r w:rsidRPr="00E672CF">
        <w:rPr>
          <w:sz w:val="24"/>
          <w:szCs w:val="24"/>
          <w:lang w:val="bg-BG"/>
        </w:rPr>
        <w:t xml:space="preserve"> </w:t>
      </w:r>
      <w:r w:rsidRPr="00E672CF">
        <w:rPr>
          <w:rFonts w:eastAsia="Calibri"/>
          <w:sz w:val="24"/>
          <w:szCs w:val="24"/>
          <w:lang w:val="bg-BG"/>
        </w:rPr>
        <w:t xml:space="preserve">N = 75 </w:t>
      </w:r>
      <w:proofErr w:type="spellStart"/>
      <w:r w:rsidRPr="00E672CF">
        <w:rPr>
          <w:rFonts w:eastAsia="Calibri"/>
          <w:sz w:val="24"/>
          <w:szCs w:val="24"/>
          <w:lang w:val="bg-BG"/>
        </w:rPr>
        <w:t>kW</w:t>
      </w:r>
      <w:proofErr w:type="spellEnd"/>
    </w:p>
    <w:p w14:paraId="1771A9F8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2E44EE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>еконструкция на дълбок сондаж ДС-2</w:t>
      </w:r>
      <w:r w:rsidRPr="002E44EE">
        <w:rPr>
          <w:b/>
          <w:bCs/>
          <w:i/>
          <w:iCs/>
          <w:sz w:val="24"/>
          <w:szCs w:val="24"/>
          <w:lang w:val="bg-BG"/>
        </w:rPr>
        <w:t xml:space="preserve"> – ВС Попово 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 </w:t>
      </w:r>
    </w:p>
    <w:p w14:paraId="7E925526" w14:textId="77777777" w:rsidR="00013984" w:rsidRPr="0094475F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rFonts w:cs="Times New Roman"/>
          <w:lang w:val="bg-BG"/>
        </w:rPr>
        <w:t>Сондажните помпи ще се подменят с параметри, съответстващи на съществуващите.</w:t>
      </w:r>
    </w:p>
    <w:p w14:paraId="4ED98CA3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 xml:space="preserve">Смяна на сондажна колона Ф150, тръбни разводки, ел. захранване, </w:t>
      </w:r>
      <w:proofErr w:type="spellStart"/>
      <w:r w:rsidRPr="007337C6">
        <w:rPr>
          <w:sz w:val="24"/>
          <w:szCs w:val="24"/>
          <w:lang w:val="bg-BG"/>
        </w:rPr>
        <w:t>обурудване</w:t>
      </w:r>
      <w:proofErr w:type="spellEnd"/>
      <w:r w:rsidRPr="007337C6">
        <w:rPr>
          <w:sz w:val="24"/>
          <w:szCs w:val="24"/>
          <w:lang w:val="bg-BG"/>
        </w:rPr>
        <w:t xml:space="preserve"> и помпен агрегат: </w:t>
      </w:r>
      <w:r w:rsidRPr="002E44EE">
        <w:rPr>
          <w:rFonts w:eastAsia="Calibri"/>
          <w:sz w:val="24"/>
          <w:szCs w:val="24"/>
          <w:lang w:val="bg-BG"/>
        </w:rPr>
        <w:t>Q=</w:t>
      </w:r>
      <w:r w:rsidRPr="007337C6">
        <w:rPr>
          <w:rFonts w:eastAsia="Calibri"/>
          <w:sz w:val="24"/>
          <w:szCs w:val="24"/>
          <w:lang w:val="bg-BG"/>
        </w:rPr>
        <w:t xml:space="preserve"> 4</w:t>
      </w:r>
      <w:r w:rsidRPr="002E44EE">
        <w:rPr>
          <w:rFonts w:eastAsia="Calibri"/>
          <w:sz w:val="24"/>
          <w:szCs w:val="24"/>
          <w:lang w:val="bg-BG"/>
        </w:rPr>
        <w:t>0 l/s</w:t>
      </w:r>
      <w:r w:rsidRPr="002E44EE">
        <w:rPr>
          <w:sz w:val="24"/>
          <w:szCs w:val="24"/>
          <w:lang w:val="bg-BG"/>
        </w:rPr>
        <w:t xml:space="preserve">, </w:t>
      </w:r>
      <w:r w:rsidRPr="002E44EE">
        <w:rPr>
          <w:rFonts w:eastAsia="Calibri"/>
          <w:sz w:val="24"/>
          <w:szCs w:val="24"/>
          <w:lang w:val="bg-BG"/>
        </w:rPr>
        <w:t>H = 220 m</w:t>
      </w:r>
      <w:r w:rsidRPr="002E44EE">
        <w:rPr>
          <w:sz w:val="24"/>
          <w:szCs w:val="24"/>
          <w:lang w:val="bg-BG"/>
        </w:rPr>
        <w:t xml:space="preserve"> и </w:t>
      </w:r>
      <w:r w:rsidRPr="002E44EE">
        <w:rPr>
          <w:rFonts w:eastAsia="Calibri"/>
          <w:sz w:val="24"/>
          <w:szCs w:val="24"/>
          <w:lang w:val="bg-BG"/>
        </w:rPr>
        <w:t xml:space="preserve">N = 170 </w:t>
      </w:r>
      <w:proofErr w:type="spellStart"/>
      <w:r w:rsidRPr="002E44EE">
        <w:rPr>
          <w:rFonts w:eastAsia="Calibri"/>
          <w:sz w:val="24"/>
          <w:szCs w:val="24"/>
          <w:lang w:val="bg-BG"/>
        </w:rPr>
        <w:t>kW</w:t>
      </w:r>
      <w:proofErr w:type="spellEnd"/>
    </w:p>
    <w:p w14:paraId="0AF5308B" w14:textId="77777777" w:rsidR="00013984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еконструкция на довеждащи тласкателни водопроводи от ДС-1 „Картинг писта“, ДС-2 и ШК „Плитки води“ </w:t>
      </w: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 - ВС Попово</w:t>
      </w:r>
    </w:p>
    <w:p w14:paraId="7B540A7A" w14:textId="77777777" w:rsidR="00013984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rFonts w:cs="Times New Roman"/>
          <w:lang w:val="bg-BG"/>
        </w:rPr>
        <w:t xml:space="preserve">Реконструкцията ще се извърши при запазване на съществуващата схема на водоснабдяване на гр. Попово. За трасетата на тласкателите от ДС-1, ДС-2 не са налични варианти на трасе, които могат да бъдат сравнявани. </w:t>
      </w:r>
    </w:p>
    <w:p w14:paraId="6222DD2F" w14:textId="77777777" w:rsidR="00013984" w:rsidRPr="007337C6" w:rsidRDefault="00013984" w:rsidP="00013984">
      <w:pPr>
        <w:pStyle w:val="Normal0"/>
        <w:numPr>
          <w:ilvl w:val="0"/>
          <w:numId w:val="10"/>
        </w:numPr>
        <w:spacing w:before="0"/>
        <w:rPr>
          <w:rFonts w:cs="Times New Roman"/>
          <w:lang w:val="bg-BG"/>
        </w:rPr>
      </w:pPr>
      <w:r w:rsidRPr="007337C6">
        <w:rPr>
          <w:rFonts w:cs="Times New Roman"/>
          <w:color w:val="000000" w:themeColor="text1"/>
          <w:lang w:val="bg-BG"/>
        </w:rPr>
        <w:t xml:space="preserve">Тласкател от ДС-1 „Картинг писта“: </w:t>
      </w:r>
      <w:r w:rsidRPr="002E44EE">
        <w:rPr>
          <w:rFonts w:cs="Times New Roman"/>
          <w:color w:val="000000" w:themeColor="text1"/>
        </w:rPr>
        <w:t>L</w:t>
      </w:r>
      <w:r w:rsidRPr="007337C6">
        <w:rPr>
          <w:rFonts w:cs="Times New Roman"/>
          <w:color w:val="000000" w:themeColor="text1"/>
          <w:lang w:val="bg-BG"/>
        </w:rPr>
        <w:t xml:space="preserve">=429 </w:t>
      </w:r>
      <w:r w:rsidRPr="002E44EE">
        <w:rPr>
          <w:rFonts w:cs="Times New Roman"/>
          <w:color w:val="000000" w:themeColor="text1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, Ф160  </w:t>
      </w:r>
      <w:r w:rsidRPr="002E44EE">
        <w:rPr>
          <w:rFonts w:cs="Times New Roman"/>
          <w:color w:val="000000" w:themeColor="text1"/>
        </w:rPr>
        <w:t>PEHD</w:t>
      </w:r>
      <w:r w:rsidRPr="007337C6">
        <w:rPr>
          <w:rFonts w:cs="Times New Roman"/>
          <w:color w:val="000000" w:themeColor="text1"/>
          <w:lang w:val="bg-BG"/>
        </w:rPr>
        <w:t>/</w:t>
      </w:r>
      <w:r w:rsidRPr="002E44EE">
        <w:rPr>
          <w:rFonts w:cs="Times New Roman"/>
          <w:color w:val="000000" w:themeColor="text1"/>
        </w:rPr>
        <w:t>PVC</w:t>
      </w:r>
      <w:r w:rsidRPr="007337C6">
        <w:rPr>
          <w:rFonts w:cs="Times New Roman"/>
          <w:color w:val="000000" w:themeColor="text1"/>
          <w:lang w:val="bg-BG"/>
        </w:rPr>
        <w:t>-</w:t>
      </w:r>
      <w:r w:rsidRPr="002E44EE">
        <w:rPr>
          <w:rFonts w:cs="Times New Roman"/>
          <w:color w:val="000000" w:themeColor="text1"/>
        </w:rPr>
        <w:t>O</w:t>
      </w:r>
      <w:r w:rsidRPr="007337C6">
        <w:rPr>
          <w:rFonts w:cs="Times New Roman"/>
          <w:color w:val="000000" w:themeColor="text1"/>
          <w:lang w:val="bg-BG"/>
        </w:rPr>
        <w:t xml:space="preserve">: полагане в открит укрепен и неукрепен изкоп с ширина В = 0,80 - 0,90 </w:t>
      </w:r>
      <w:r w:rsidRPr="002E44EE">
        <w:rPr>
          <w:rFonts w:cs="Times New Roman"/>
          <w:color w:val="000000" w:themeColor="text1"/>
          <w:lang w:val="en-GB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 и дълбочина </w:t>
      </w:r>
      <w:r w:rsidRPr="002E44EE">
        <w:rPr>
          <w:rFonts w:cs="Times New Roman"/>
          <w:color w:val="000000" w:themeColor="text1"/>
          <w:lang w:val="en-GB"/>
        </w:rPr>
        <w:t>H</w:t>
      </w:r>
      <w:r w:rsidRPr="007337C6">
        <w:rPr>
          <w:rFonts w:cs="Times New Roman"/>
          <w:color w:val="000000" w:themeColor="text1"/>
          <w:lang w:val="bg-BG"/>
        </w:rPr>
        <w:t xml:space="preserve"> = 1,50 – 2,80 </w:t>
      </w:r>
      <w:r w:rsidRPr="002E44EE">
        <w:rPr>
          <w:rFonts w:cs="Times New Roman"/>
          <w:color w:val="000000" w:themeColor="text1"/>
          <w:lang w:val="en-GB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 (покритие на водопровода от 1,20 до 2,50 </w:t>
      </w:r>
      <w:r w:rsidRPr="002E44EE">
        <w:rPr>
          <w:rFonts w:cs="Times New Roman"/>
          <w:color w:val="000000" w:themeColor="text1"/>
          <w:lang w:val="en-GB"/>
        </w:rPr>
        <w:t>m</w:t>
      </w:r>
      <w:r w:rsidRPr="007337C6">
        <w:rPr>
          <w:rFonts w:cs="Times New Roman"/>
          <w:color w:val="000000" w:themeColor="text1"/>
          <w:lang w:val="bg-BG"/>
        </w:rPr>
        <w:t xml:space="preserve">). </w:t>
      </w:r>
    </w:p>
    <w:p w14:paraId="6E8C3F72" w14:textId="32FFD294" w:rsidR="00013984" w:rsidRPr="002E44EE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2E44EE">
        <w:rPr>
          <w:color w:val="000000" w:themeColor="text1"/>
          <w:szCs w:val="24"/>
        </w:rPr>
        <w:t>Тласкател от ДС-2: L = 936 m, Ф2</w:t>
      </w:r>
      <w:r w:rsidR="00BD52D6">
        <w:rPr>
          <w:color w:val="000000" w:themeColor="text1"/>
          <w:szCs w:val="24"/>
        </w:rPr>
        <w:t>25</w:t>
      </w:r>
      <w:r w:rsidRPr="002E44EE">
        <w:rPr>
          <w:color w:val="000000" w:themeColor="text1"/>
          <w:szCs w:val="24"/>
        </w:rPr>
        <w:t xml:space="preserve">  PEHD/PVC-O: полагане в открит укрепен и неукрепен изкоп с ширина В = 0,80 - 100 m и дълбочина H = 1,60 – 2,90 m (покритие на водопровода от 1,20 до 2,50 m). </w:t>
      </w:r>
    </w:p>
    <w:p w14:paraId="156ADD6C" w14:textId="77777777" w:rsidR="00013984" w:rsidRPr="002E44EE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2E44EE">
        <w:rPr>
          <w:color w:val="000000" w:themeColor="text1"/>
          <w:szCs w:val="24"/>
        </w:rPr>
        <w:t xml:space="preserve">Тласкател от ШК „Плитки води“: L = 152 m, Ф160  PEHD/PVC-O: полагане в открит укрепен и неукрепен изкоп с ширина В = 0,80 - 0,90 m и дълбочина H = 1,50 – 2,80 m (покритие на водопровода от 1,20 до 2,50 m). </w:t>
      </w:r>
    </w:p>
    <w:p w14:paraId="3FBD2604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color w:val="000000" w:themeColor="text1"/>
          <w:sz w:val="24"/>
          <w:szCs w:val="24"/>
          <w:lang w:val="bg-BG"/>
        </w:rPr>
        <w:t>Точните дълбочини и ширини и други детайли ще бъдат прецизирани на фаза ТП/РП.</w:t>
      </w:r>
    </w:p>
    <w:p w14:paraId="5668409E" w14:textId="77777777" w:rsidR="00013984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>еконструкция на тласкателен водопровод от ПС „Попово“ до НР „Младост“</w:t>
      </w: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 – ВС Попово</w:t>
      </w:r>
    </w:p>
    <w:p w14:paraId="7883CD14" w14:textId="77777777" w:rsidR="00013984" w:rsidRPr="0094475F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lang w:val="bg-BG"/>
        </w:rPr>
        <w:t xml:space="preserve">Реконструкцията на тласкателя и хранителния водопровод на НР „Младост“ е по ново трасе. </w:t>
      </w:r>
      <w:r w:rsidRPr="00F87AA1">
        <w:rPr>
          <w:rFonts w:cs="Times New Roman"/>
          <w:lang w:val="bg-BG"/>
        </w:rPr>
        <w:t>Предвижда се водопроводите да се трасират извън частни имоти. Трасето на хранителния водопровод ще се измести по селскостопански ведомствен път и по този начин ще се осигури бързо и лесно полагане на водопровода и лесно обслужване впоследствие.</w:t>
      </w:r>
    </w:p>
    <w:p w14:paraId="735F76BE" w14:textId="755AF191" w:rsidR="00013984" w:rsidRDefault="00013984" w:rsidP="00013984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2E44EE">
        <w:rPr>
          <w:color w:val="000000" w:themeColor="text1"/>
          <w:sz w:val="24"/>
          <w:szCs w:val="24"/>
          <w:lang w:val="bg-BG"/>
        </w:rPr>
        <w:t xml:space="preserve">Параметри: </w:t>
      </w:r>
      <w:r w:rsidRPr="002E44EE">
        <w:rPr>
          <w:color w:val="000000" w:themeColor="text1"/>
          <w:sz w:val="24"/>
          <w:szCs w:val="24"/>
        </w:rPr>
        <w:t>L</w:t>
      </w:r>
      <w:r w:rsidRPr="007337C6">
        <w:rPr>
          <w:color w:val="000000" w:themeColor="text1"/>
          <w:sz w:val="24"/>
          <w:szCs w:val="24"/>
          <w:lang w:val="bg-BG"/>
        </w:rPr>
        <w:t xml:space="preserve"> = 1 264 </w:t>
      </w:r>
      <w:r w:rsidRPr="002E44EE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, Ф250  </w:t>
      </w:r>
      <w:r w:rsidRPr="002E44EE">
        <w:rPr>
          <w:color w:val="000000" w:themeColor="text1"/>
          <w:sz w:val="24"/>
          <w:szCs w:val="24"/>
        </w:rPr>
        <w:t>PEHD</w:t>
      </w:r>
      <w:r w:rsidRPr="007337C6">
        <w:rPr>
          <w:color w:val="000000" w:themeColor="text1"/>
          <w:sz w:val="24"/>
          <w:szCs w:val="24"/>
          <w:lang w:val="bg-BG"/>
        </w:rPr>
        <w:t>/</w:t>
      </w:r>
      <w:r w:rsidRPr="002E44EE">
        <w:rPr>
          <w:color w:val="000000" w:themeColor="text1"/>
          <w:sz w:val="24"/>
          <w:szCs w:val="24"/>
        </w:rPr>
        <w:t>PVC</w:t>
      </w:r>
      <w:r w:rsidRPr="007337C6">
        <w:rPr>
          <w:color w:val="000000" w:themeColor="text1"/>
          <w:sz w:val="24"/>
          <w:szCs w:val="24"/>
          <w:lang w:val="bg-BG"/>
        </w:rPr>
        <w:t>-</w:t>
      </w:r>
      <w:r w:rsidRPr="002E44EE">
        <w:rPr>
          <w:color w:val="000000" w:themeColor="text1"/>
          <w:sz w:val="24"/>
          <w:szCs w:val="24"/>
        </w:rPr>
        <w:t>O</w:t>
      </w:r>
      <w:r w:rsidRPr="002E44EE">
        <w:rPr>
          <w:color w:val="000000" w:themeColor="text1"/>
          <w:sz w:val="24"/>
          <w:szCs w:val="24"/>
          <w:lang w:val="bg-BG"/>
        </w:rPr>
        <w:t>.</w:t>
      </w:r>
      <w:r w:rsidRPr="007337C6">
        <w:rPr>
          <w:color w:val="000000" w:themeColor="text1"/>
          <w:sz w:val="24"/>
          <w:szCs w:val="24"/>
          <w:lang w:val="bg-BG"/>
        </w:rPr>
        <w:t xml:space="preserve"> </w:t>
      </w:r>
      <w:r w:rsidRPr="002E44EE">
        <w:rPr>
          <w:color w:val="000000" w:themeColor="text1"/>
          <w:sz w:val="24"/>
          <w:szCs w:val="24"/>
          <w:lang w:val="bg-BG"/>
        </w:rPr>
        <w:t>П</w:t>
      </w:r>
      <w:r w:rsidRPr="007337C6">
        <w:rPr>
          <w:color w:val="000000" w:themeColor="text1"/>
          <w:sz w:val="24"/>
          <w:szCs w:val="24"/>
          <w:lang w:val="bg-BG"/>
        </w:rPr>
        <w:t xml:space="preserve">олагане в открит укрепен и неукрепен изкоп с ширина В = 0,80 - 100 </w:t>
      </w:r>
      <w:r w:rsidRPr="002E44EE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2E44EE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1,60 – 2,90 </w:t>
      </w:r>
      <w:r w:rsidRPr="002E44EE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(покритие на водопровода от 1,20 до 2,50 </w:t>
      </w:r>
      <w:r w:rsidRPr="002E44EE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и други детайли ще бъдат прецизирани на фаза ТП/РП.</w:t>
      </w:r>
    </w:p>
    <w:p w14:paraId="3CF24C39" w14:textId="55DB8452" w:rsidR="00992C29" w:rsidRDefault="00992C29" w:rsidP="00013984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</w:p>
    <w:p w14:paraId="617026D6" w14:textId="77777777" w:rsidR="00992C29" w:rsidRPr="007337C6" w:rsidRDefault="00992C29" w:rsidP="00013984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</w:p>
    <w:p w14:paraId="305B483E" w14:textId="77777777" w:rsidR="00013984" w:rsidRPr="002E44EE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lastRenderedPageBreak/>
        <w:t>Р</w:t>
      </w:r>
      <w:r w:rsidRPr="007337C6">
        <w:rPr>
          <w:b/>
          <w:bCs/>
          <w:i/>
          <w:iCs/>
          <w:color w:val="000000" w:themeColor="text1"/>
          <w:sz w:val="24"/>
          <w:szCs w:val="24"/>
          <w:lang w:val="bg-BG"/>
        </w:rPr>
        <w:t xml:space="preserve">еконструкция на хранителен водопровод от НР „Младост“ до ВШ ВНМ (водомерна шахта „вход населено място“) </w:t>
      </w:r>
      <w:r w:rsidRPr="002E44EE">
        <w:rPr>
          <w:b/>
          <w:bCs/>
          <w:i/>
          <w:iCs/>
          <w:color w:val="000000" w:themeColor="text1"/>
          <w:sz w:val="24"/>
          <w:szCs w:val="24"/>
          <w:lang w:val="bg-BG"/>
        </w:rPr>
        <w:t>– ВС Попово</w:t>
      </w:r>
    </w:p>
    <w:p w14:paraId="38EF37AF" w14:textId="1E94EE40" w:rsidR="00013984" w:rsidRPr="007337C6" w:rsidRDefault="0058454E" w:rsidP="00013984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2E44EE">
        <w:rPr>
          <w:color w:val="000000" w:themeColor="text1"/>
          <w:sz w:val="24"/>
          <w:szCs w:val="24"/>
          <w:lang w:val="bg-BG"/>
        </w:rPr>
        <w:t>Параметри</w:t>
      </w:r>
      <w:r w:rsidR="00013984" w:rsidRPr="002E44EE">
        <w:rPr>
          <w:color w:val="000000" w:themeColor="text1"/>
          <w:sz w:val="24"/>
          <w:szCs w:val="24"/>
          <w:lang w:val="bg-BG"/>
        </w:rPr>
        <w:t xml:space="preserve">: </w:t>
      </w:r>
      <w:r w:rsidR="00013984" w:rsidRPr="002E44EE">
        <w:rPr>
          <w:color w:val="000000" w:themeColor="text1"/>
          <w:sz w:val="24"/>
          <w:szCs w:val="24"/>
        </w:rPr>
        <w:t>L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 = 1 903 </w:t>
      </w:r>
      <w:r w:rsidR="00013984" w:rsidRPr="002E44EE">
        <w:rPr>
          <w:color w:val="000000" w:themeColor="text1"/>
          <w:sz w:val="24"/>
          <w:szCs w:val="24"/>
        </w:rPr>
        <w:t>m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, Ф250  </w:t>
      </w:r>
      <w:r w:rsidR="00013984" w:rsidRPr="002E44EE">
        <w:rPr>
          <w:color w:val="000000" w:themeColor="text1"/>
          <w:sz w:val="24"/>
          <w:szCs w:val="24"/>
        </w:rPr>
        <w:t>PEHD</w:t>
      </w:r>
      <w:r w:rsidR="00013984" w:rsidRPr="007337C6">
        <w:rPr>
          <w:color w:val="000000" w:themeColor="text1"/>
          <w:sz w:val="24"/>
          <w:szCs w:val="24"/>
          <w:lang w:val="bg-BG"/>
        </w:rPr>
        <w:t>/</w:t>
      </w:r>
      <w:r w:rsidR="00013984" w:rsidRPr="002E44EE">
        <w:rPr>
          <w:color w:val="000000" w:themeColor="text1"/>
          <w:sz w:val="24"/>
          <w:szCs w:val="24"/>
        </w:rPr>
        <w:t>PVC</w:t>
      </w:r>
      <w:r w:rsidR="00013984" w:rsidRPr="007337C6">
        <w:rPr>
          <w:color w:val="000000" w:themeColor="text1"/>
          <w:sz w:val="24"/>
          <w:szCs w:val="24"/>
          <w:lang w:val="bg-BG"/>
        </w:rPr>
        <w:t>-</w:t>
      </w:r>
      <w:r w:rsidR="00013984" w:rsidRPr="002E44EE">
        <w:rPr>
          <w:color w:val="000000" w:themeColor="text1"/>
          <w:sz w:val="24"/>
          <w:szCs w:val="24"/>
        </w:rPr>
        <w:t>O</w:t>
      </w:r>
      <w:r w:rsidR="00013984" w:rsidRPr="002E44EE">
        <w:rPr>
          <w:color w:val="000000" w:themeColor="text1"/>
          <w:sz w:val="24"/>
          <w:szCs w:val="24"/>
          <w:lang w:val="bg-BG"/>
        </w:rPr>
        <w:t xml:space="preserve">. 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 </w:t>
      </w:r>
      <w:r w:rsidR="00013984" w:rsidRPr="002E44EE">
        <w:rPr>
          <w:color w:val="000000" w:themeColor="text1"/>
          <w:sz w:val="24"/>
          <w:szCs w:val="24"/>
          <w:lang w:val="bg-BG"/>
        </w:rPr>
        <w:t>П</w:t>
      </w:r>
      <w:r w:rsidR="00013984" w:rsidRPr="007337C6">
        <w:rPr>
          <w:color w:val="000000" w:themeColor="text1"/>
          <w:sz w:val="24"/>
          <w:szCs w:val="24"/>
          <w:lang w:val="bg-BG"/>
        </w:rPr>
        <w:t>олагане в открит укрепен и неукрепен изкоп с ширина В</w:t>
      </w:r>
      <w:r w:rsidR="00013984" w:rsidRPr="002E44EE">
        <w:rPr>
          <w:color w:val="000000" w:themeColor="text1"/>
          <w:sz w:val="24"/>
          <w:szCs w:val="24"/>
        </w:rPr>
        <w:t> 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= 0,80 - 100 </w:t>
      </w:r>
      <w:r w:rsidR="00013984" w:rsidRPr="002E44EE">
        <w:rPr>
          <w:color w:val="000000" w:themeColor="text1"/>
          <w:sz w:val="24"/>
          <w:szCs w:val="24"/>
        </w:rPr>
        <w:t>m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="00013984" w:rsidRPr="002E44EE">
        <w:rPr>
          <w:color w:val="000000" w:themeColor="text1"/>
          <w:sz w:val="24"/>
          <w:szCs w:val="24"/>
        </w:rPr>
        <w:t>H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 = 1,60 – 2,90 </w:t>
      </w:r>
      <w:r w:rsidR="00013984" w:rsidRPr="002E44EE">
        <w:rPr>
          <w:color w:val="000000" w:themeColor="text1"/>
          <w:sz w:val="24"/>
          <w:szCs w:val="24"/>
        </w:rPr>
        <w:t>m</w:t>
      </w:r>
      <w:r w:rsidR="00013984" w:rsidRPr="007337C6">
        <w:rPr>
          <w:color w:val="000000" w:themeColor="text1"/>
          <w:sz w:val="24"/>
          <w:szCs w:val="24"/>
          <w:lang w:val="bg-BG"/>
        </w:rPr>
        <w:t xml:space="preserve"> (покритие на водопровода от 1,20 до 2,50 </w:t>
      </w:r>
      <w:r w:rsidR="00013984" w:rsidRPr="002E44EE">
        <w:rPr>
          <w:color w:val="000000" w:themeColor="text1"/>
          <w:sz w:val="24"/>
          <w:szCs w:val="24"/>
        </w:rPr>
        <w:t>m</w:t>
      </w:r>
      <w:r w:rsidR="00013984" w:rsidRPr="007337C6">
        <w:rPr>
          <w:color w:val="000000" w:themeColor="text1"/>
          <w:sz w:val="24"/>
          <w:szCs w:val="24"/>
          <w:lang w:val="bg-BG"/>
        </w:rPr>
        <w:t>). Точните дълбочини и ширини и други детайли ще бъдат прецизирани на фаза ТП/РП.</w:t>
      </w:r>
    </w:p>
    <w:p w14:paraId="4C380127" w14:textId="77777777" w:rsidR="00013984" w:rsidRPr="007337C6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2E44EE">
        <w:rPr>
          <w:b/>
          <w:bCs/>
          <w:i/>
          <w:iCs/>
          <w:sz w:val="24"/>
          <w:szCs w:val="24"/>
          <w:lang w:val="bg-BG"/>
        </w:rPr>
        <w:t xml:space="preserve">Ремонт 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 на НР „Младост“ 1 700 </w:t>
      </w:r>
      <w:r w:rsidRPr="002E44EE">
        <w:rPr>
          <w:b/>
          <w:bCs/>
          <w:i/>
          <w:iCs/>
          <w:sz w:val="24"/>
          <w:szCs w:val="24"/>
        </w:rPr>
        <w:t>m</w:t>
      </w:r>
      <w:r w:rsidRPr="007337C6">
        <w:rPr>
          <w:b/>
          <w:bCs/>
          <w:i/>
          <w:iCs/>
          <w:sz w:val="24"/>
          <w:szCs w:val="24"/>
          <w:vertAlign w:val="superscript"/>
          <w:lang w:val="bg-BG"/>
        </w:rPr>
        <w:t>3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2E44EE">
        <w:rPr>
          <w:b/>
          <w:bCs/>
          <w:i/>
          <w:iCs/>
          <w:sz w:val="24"/>
          <w:szCs w:val="24"/>
          <w:lang w:val="bg-BG"/>
        </w:rPr>
        <w:t xml:space="preserve">– ВС Попово </w:t>
      </w:r>
    </w:p>
    <w:p w14:paraId="1B910113" w14:textId="77777777" w:rsidR="00013984" w:rsidRPr="00774C81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74C81">
        <w:rPr>
          <w:sz w:val="24"/>
          <w:szCs w:val="24"/>
          <w:lang w:val="bg-BG"/>
        </w:rPr>
        <w:t>Ремонт на суха и мокра камера, конструктивни елементи,  подмяна на тръбни разводки и арматури.</w:t>
      </w:r>
    </w:p>
    <w:p w14:paraId="24E2E974" w14:textId="77777777" w:rsidR="00013984" w:rsidRPr="00774C81" w:rsidRDefault="00013984" w:rsidP="00992C29">
      <w:pPr>
        <w:shd w:val="clear" w:color="auto" w:fill="DEEAF6" w:themeFill="accent5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2E44EE">
        <w:rPr>
          <w:b/>
          <w:bCs/>
          <w:i/>
          <w:iCs/>
          <w:sz w:val="24"/>
          <w:szCs w:val="24"/>
          <w:lang w:val="bg-BG"/>
        </w:rPr>
        <w:t>Р</w:t>
      </w:r>
      <w:r w:rsidRPr="00774C81">
        <w:rPr>
          <w:b/>
          <w:bCs/>
          <w:i/>
          <w:iCs/>
          <w:sz w:val="24"/>
          <w:szCs w:val="24"/>
          <w:lang w:val="bg-BG"/>
        </w:rPr>
        <w:t xml:space="preserve">еконструкция и изграждане на нова вътрешна водопроводна мрежа на гр.Попово </w:t>
      </w:r>
    </w:p>
    <w:p w14:paraId="3022DFC8" w14:textId="77777777" w:rsidR="00013984" w:rsidRPr="00774C81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74C81">
        <w:rPr>
          <w:sz w:val="24"/>
          <w:szCs w:val="24"/>
          <w:lang w:val="bg-BG"/>
        </w:rPr>
        <w:t>Полагане на водопроводи с обща дължина 15</w:t>
      </w:r>
      <w:r w:rsidRPr="00983B84">
        <w:rPr>
          <w:sz w:val="24"/>
          <w:szCs w:val="24"/>
        </w:rPr>
        <w:t> </w:t>
      </w:r>
      <w:r w:rsidRPr="00774C81">
        <w:rPr>
          <w:sz w:val="24"/>
          <w:szCs w:val="24"/>
          <w:lang w:val="bg-BG"/>
        </w:rPr>
        <w:t xml:space="preserve">960 </w:t>
      </w:r>
      <w:r w:rsidRPr="00983B84">
        <w:rPr>
          <w:sz w:val="24"/>
          <w:szCs w:val="24"/>
        </w:rPr>
        <w:t>m</w:t>
      </w:r>
      <w:r w:rsidRPr="00774C81">
        <w:rPr>
          <w:sz w:val="24"/>
          <w:szCs w:val="24"/>
          <w:lang w:val="bg-BG"/>
        </w:rPr>
        <w:t xml:space="preserve"> и диаметри в диапазона Ф90 – Ф250 </w:t>
      </w:r>
      <w:r w:rsidRPr="00983B84">
        <w:rPr>
          <w:sz w:val="24"/>
          <w:szCs w:val="24"/>
        </w:rPr>
        <w:t>PEHD</w:t>
      </w:r>
      <w:r w:rsidRPr="00774C81">
        <w:rPr>
          <w:sz w:val="24"/>
          <w:szCs w:val="24"/>
          <w:lang w:val="bg-BG"/>
        </w:rPr>
        <w:t>/</w:t>
      </w:r>
      <w:r w:rsidRPr="00983B84">
        <w:rPr>
          <w:sz w:val="24"/>
          <w:szCs w:val="24"/>
        </w:rPr>
        <w:t>PVC</w:t>
      </w:r>
      <w:r w:rsidRPr="00774C81">
        <w:rPr>
          <w:sz w:val="24"/>
          <w:szCs w:val="24"/>
          <w:lang w:val="bg-BG"/>
        </w:rPr>
        <w:t>-</w:t>
      </w:r>
      <w:r w:rsidRPr="00983B84">
        <w:rPr>
          <w:sz w:val="24"/>
          <w:szCs w:val="24"/>
        </w:rPr>
        <w:t>O</w:t>
      </w:r>
      <w:r w:rsidRPr="00774C81">
        <w:rPr>
          <w:sz w:val="24"/>
          <w:szCs w:val="24"/>
          <w:lang w:val="bg-BG"/>
        </w:rPr>
        <w:t xml:space="preserve"> в улици публична общинска собственост </w:t>
      </w:r>
      <w:r w:rsidRPr="00774C81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983B84">
        <w:rPr>
          <w:color w:val="000000" w:themeColor="text1"/>
          <w:sz w:val="24"/>
          <w:szCs w:val="24"/>
        </w:rPr>
        <w:t> </w:t>
      </w:r>
      <w:r w:rsidRPr="00774C81">
        <w:rPr>
          <w:color w:val="000000" w:themeColor="text1"/>
          <w:sz w:val="24"/>
          <w:szCs w:val="24"/>
          <w:lang w:val="bg-BG"/>
        </w:rPr>
        <w:t xml:space="preserve">= 0,80 - 1,00 </w:t>
      </w:r>
      <w:r w:rsidRPr="00983B84">
        <w:rPr>
          <w:color w:val="000000" w:themeColor="text1"/>
          <w:sz w:val="24"/>
          <w:szCs w:val="24"/>
        </w:rPr>
        <w:t>m</w:t>
      </w:r>
      <w:r w:rsidRPr="00774C81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83B84">
        <w:rPr>
          <w:color w:val="000000" w:themeColor="text1"/>
          <w:sz w:val="24"/>
          <w:szCs w:val="24"/>
        </w:rPr>
        <w:t>H</w:t>
      </w:r>
      <w:r w:rsidRPr="00774C81">
        <w:rPr>
          <w:color w:val="000000" w:themeColor="text1"/>
          <w:sz w:val="24"/>
          <w:szCs w:val="24"/>
          <w:lang w:val="bg-BG"/>
        </w:rPr>
        <w:t xml:space="preserve"> = 1,50 – 3,00 </w:t>
      </w:r>
      <w:r w:rsidRPr="00983B84">
        <w:rPr>
          <w:color w:val="000000" w:themeColor="text1"/>
          <w:sz w:val="24"/>
          <w:szCs w:val="24"/>
        </w:rPr>
        <w:t>m</w:t>
      </w:r>
      <w:r w:rsidRPr="00774C81">
        <w:rPr>
          <w:color w:val="000000" w:themeColor="text1"/>
          <w:sz w:val="24"/>
          <w:szCs w:val="24"/>
          <w:lang w:val="bg-BG"/>
        </w:rPr>
        <w:t xml:space="preserve"> (покритие на водопровода от 1,20 до 2,50 </w:t>
      </w:r>
      <w:r w:rsidRPr="00983B84">
        <w:rPr>
          <w:color w:val="000000" w:themeColor="text1"/>
          <w:sz w:val="24"/>
          <w:szCs w:val="24"/>
        </w:rPr>
        <w:t>m</w:t>
      </w:r>
      <w:r w:rsidRPr="00774C81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44EFD0ED" w14:textId="77777777" w:rsidR="00013984" w:rsidRPr="00983B84" w:rsidRDefault="00013984" w:rsidP="005907AC">
      <w:pPr>
        <w:shd w:val="clear" w:color="auto" w:fill="FFE599" w:themeFill="accent4" w:themeFillTint="66"/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983B84">
        <w:rPr>
          <w:b/>
          <w:bCs/>
          <w:sz w:val="24"/>
          <w:szCs w:val="24"/>
          <w:lang w:val="bg-BG"/>
        </w:rPr>
        <w:t>Канализация</w:t>
      </w:r>
    </w:p>
    <w:p w14:paraId="3F2EE2B3" w14:textId="77777777" w:rsidR="00013984" w:rsidRPr="00774C81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И</w:t>
      </w:r>
      <w:r w:rsidRPr="00774C81">
        <w:rPr>
          <w:b/>
          <w:bCs/>
          <w:i/>
          <w:iCs/>
          <w:sz w:val="24"/>
          <w:szCs w:val="24"/>
          <w:lang w:val="bg-BG"/>
        </w:rPr>
        <w:t xml:space="preserve">зграждане на нова смесена канализация </w:t>
      </w:r>
      <w:r w:rsidRPr="00983B84">
        <w:rPr>
          <w:b/>
          <w:bCs/>
          <w:i/>
          <w:iCs/>
          <w:sz w:val="24"/>
          <w:szCs w:val="24"/>
          <w:lang w:val="bg-BG"/>
        </w:rPr>
        <w:t xml:space="preserve">на </w:t>
      </w:r>
      <w:r w:rsidRPr="00774C81">
        <w:rPr>
          <w:b/>
          <w:bCs/>
          <w:i/>
          <w:iCs/>
          <w:sz w:val="24"/>
          <w:szCs w:val="24"/>
          <w:lang w:val="bg-BG"/>
        </w:rPr>
        <w:t xml:space="preserve">гр.Търговище </w:t>
      </w:r>
    </w:p>
    <w:p w14:paraId="302582B7" w14:textId="6D8BA24A" w:rsidR="00013984" w:rsidRPr="00013984" w:rsidRDefault="00013984" w:rsidP="00013984">
      <w:pPr>
        <w:pStyle w:val="Normal0"/>
        <w:spacing w:before="0"/>
        <w:rPr>
          <w:lang w:val="bg-BG"/>
        </w:rPr>
      </w:pPr>
      <w:r w:rsidRPr="00F87AA1">
        <w:rPr>
          <w:rFonts w:cs="Times New Roman"/>
          <w:lang w:val="bg-BG"/>
        </w:rPr>
        <w:t xml:space="preserve">По улиците Вършец, Марица, Китка , Цар Симеон, </w:t>
      </w:r>
      <w:proofErr w:type="spellStart"/>
      <w:r w:rsidRPr="00F87AA1">
        <w:rPr>
          <w:rFonts w:cs="Times New Roman"/>
          <w:lang w:val="bg-BG"/>
        </w:rPr>
        <w:t>Kом</w:t>
      </w:r>
      <w:proofErr w:type="spellEnd"/>
      <w:r w:rsidRPr="00F87AA1">
        <w:rPr>
          <w:rFonts w:cs="Times New Roman"/>
          <w:lang w:val="bg-BG"/>
        </w:rPr>
        <w:t xml:space="preserve">, Морава,  Петрохан, Урвич и  бул. Цар Освободител на гр. Търговище е предложено изграждане на смесена канализация, тъй като </w:t>
      </w:r>
      <w:r w:rsidRPr="00F87AA1">
        <w:rPr>
          <w:lang w:val="bg-BG"/>
        </w:rPr>
        <w:t xml:space="preserve">цялостна реконструкция на типа канализационна мрежа за гр. Търговище за един нов експлоатационен период е необоснована. </w:t>
      </w:r>
    </w:p>
    <w:p w14:paraId="2A1462E0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 xml:space="preserve">Полагане на канали с обща дължина 7 453 </w:t>
      </w:r>
      <w:r w:rsidRPr="00983B84">
        <w:rPr>
          <w:sz w:val="24"/>
          <w:szCs w:val="24"/>
        </w:rPr>
        <w:t>m</w:t>
      </w:r>
      <w:r w:rsidRPr="007337C6">
        <w:rPr>
          <w:sz w:val="24"/>
          <w:szCs w:val="24"/>
          <w:lang w:val="bg-BG"/>
        </w:rPr>
        <w:t xml:space="preserve"> и диаметри в диапазона Ф300 – Ф600 в улици публична общинска собственост </w:t>
      </w:r>
      <w:r w:rsidRPr="007337C6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983B84">
        <w:rPr>
          <w:color w:val="000000" w:themeColor="text1"/>
          <w:sz w:val="24"/>
          <w:szCs w:val="24"/>
        </w:rPr>
        <w:t> </w:t>
      </w:r>
      <w:r w:rsidRPr="007337C6">
        <w:rPr>
          <w:color w:val="000000" w:themeColor="text1"/>
          <w:sz w:val="24"/>
          <w:szCs w:val="24"/>
          <w:lang w:val="bg-BG"/>
        </w:rPr>
        <w:t xml:space="preserve">= 1,00 - 1,50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83B84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2,40 – 6,00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(минимално покритие на тръбите от 2,00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6B21EE49" w14:textId="77777777" w:rsidR="00013984" w:rsidRPr="00983B84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еконструкция на съществуваща смесена канализация </w:t>
      </w:r>
      <w:r w:rsidRPr="00983B84">
        <w:rPr>
          <w:b/>
          <w:bCs/>
          <w:i/>
          <w:iCs/>
          <w:sz w:val="24"/>
          <w:szCs w:val="24"/>
          <w:lang w:val="bg-BG"/>
        </w:rPr>
        <w:t>на гр. Търговище</w:t>
      </w:r>
    </w:p>
    <w:p w14:paraId="0FBF483B" w14:textId="77777777" w:rsidR="00013984" w:rsidRPr="001E04BC" w:rsidRDefault="00013984" w:rsidP="00013984">
      <w:pPr>
        <w:pStyle w:val="Normal0"/>
        <w:spacing w:before="0"/>
        <w:rPr>
          <w:rFonts w:cs="Times New Roman"/>
          <w:lang w:val="bg-BG"/>
        </w:rPr>
      </w:pPr>
      <w:r w:rsidRPr="00F87AA1">
        <w:rPr>
          <w:lang w:val="bg-BG"/>
        </w:rPr>
        <w:t>За отстраняване на подприщване в участък на ул.</w:t>
      </w:r>
      <w:r w:rsidRPr="00F87AA1">
        <w:rPr>
          <w:rFonts w:cs="Times New Roman"/>
          <w:lang w:val="bg-BG"/>
        </w:rPr>
        <w:t xml:space="preserve"> Алеко Константинов е предложено комбинирано решение с реконструкция на участъка с деформирана канализационна тръба и хидравлично оформяне на кюнета в шахтата, както и при възможност заустване на съществуващото СКО към клона по ул. Братя Миладинови, след пренасочване на основния поток или монтиране на клапа срещу навлизане на обратен поток. Предвиден за реконструкция е и участъка от ПСПВ до градската канализационна мрежа, поради множество аварии вследствие на пропадане.</w:t>
      </w:r>
    </w:p>
    <w:p w14:paraId="3842AD84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lastRenderedPageBreak/>
        <w:t xml:space="preserve">Полагане на канали с обща дължина 635 </w:t>
      </w:r>
      <w:r w:rsidRPr="00983B84">
        <w:rPr>
          <w:sz w:val="24"/>
          <w:szCs w:val="24"/>
        </w:rPr>
        <w:t>m</w:t>
      </w:r>
      <w:r w:rsidRPr="007337C6">
        <w:rPr>
          <w:sz w:val="24"/>
          <w:szCs w:val="24"/>
          <w:lang w:val="bg-BG"/>
        </w:rPr>
        <w:t xml:space="preserve"> и диаметри в диапазона Ф300 – Ф1000 в улици публична общинска собственост </w:t>
      </w:r>
      <w:r w:rsidRPr="007337C6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983B84">
        <w:rPr>
          <w:color w:val="000000" w:themeColor="text1"/>
          <w:sz w:val="24"/>
          <w:szCs w:val="24"/>
        </w:rPr>
        <w:t> </w:t>
      </w:r>
      <w:r w:rsidRPr="007337C6">
        <w:rPr>
          <w:color w:val="000000" w:themeColor="text1"/>
          <w:sz w:val="24"/>
          <w:szCs w:val="24"/>
          <w:lang w:val="bg-BG"/>
        </w:rPr>
        <w:t xml:space="preserve">= 1,00 - 2,10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83B84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2,40 – 6,00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(минимално покритие на тръбите от 2,00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71076FA0" w14:textId="77777777" w:rsidR="00013984" w:rsidRPr="007337C6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И</w:t>
      </w:r>
      <w:r w:rsidRPr="007337C6">
        <w:rPr>
          <w:b/>
          <w:bCs/>
          <w:i/>
          <w:iCs/>
          <w:sz w:val="24"/>
          <w:szCs w:val="24"/>
          <w:lang w:val="bg-BG"/>
        </w:rPr>
        <w:t>зграждане на нова разделна канализация в гр.Попово от ЖП гара до главен път 51</w:t>
      </w:r>
    </w:p>
    <w:p w14:paraId="455242B0" w14:textId="77777777" w:rsidR="00013984" w:rsidRPr="007337C6" w:rsidRDefault="00013984" w:rsidP="00013984">
      <w:pPr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1E04BC">
        <w:rPr>
          <w:sz w:val="24"/>
          <w:szCs w:val="24"/>
          <w:lang w:val="bg-BG"/>
        </w:rPr>
        <w:t xml:space="preserve">Освен отводняване на ЖП-гарата и прилежащите територии ще бъдат отведени и водите от съществуващата канализация, която към момента </w:t>
      </w:r>
      <w:proofErr w:type="spellStart"/>
      <w:r w:rsidRPr="001E04BC">
        <w:rPr>
          <w:sz w:val="24"/>
          <w:szCs w:val="24"/>
          <w:lang w:val="bg-BG"/>
        </w:rPr>
        <w:t>зауства</w:t>
      </w:r>
      <w:proofErr w:type="spellEnd"/>
      <w:r w:rsidRPr="001E04BC">
        <w:rPr>
          <w:sz w:val="24"/>
          <w:szCs w:val="24"/>
          <w:lang w:val="bg-BG"/>
        </w:rPr>
        <w:t xml:space="preserve"> в река </w:t>
      </w:r>
      <w:proofErr w:type="spellStart"/>
      <w:r w:rsidRPr="001E04BC">
        <w:rPr>
          <w:sz w:val="24"/>
          <w:szCs w:val="24"/>
          <w:lang w:val="bg-BG"/>
        </w:rPr>
        <w:t>Сеяченска</w:t>
      </w:r>
      <w:proofErr w:type="spellEnd"/>
      <w:r w:rsidRPr="001E04BC">
        <w:rPr>
          <w:sz w:val="24"/>
          <w:szCs w:val="24"/>
          <w:lang w:val="bg-BG"/>
        </w:rPr>
        <w:t xml:space="preserve"> под язовирната стена. Предложено е </w:t>
      </w:r>
      <w:r w:rsidRPr="001E04BC">
        <w:rPr>
          <w:color w:val="000000"/>
          <w:sz w:val="24"/>
          <w:szCs w:val="24"/>
          <w:lang w:val="bg-BG"/>
        </w:rPr>
        <w:t xml:space="preserve">екологично и ефективно решение без изливане на замърсени води, но с високи разходи - </w:t>
      </w:r>
      <w:r w:rsidRPr="001E04BC">
        <w:rPr>
          <w:sz w:val="24"/>
          <w:szCs w:val="24"/>
          <w:lang w:val="bg-BG"/>
        </w:rPr>
        <w:t>предвижда се разделна канализация до пресичането със съществуващата канализация, откъдето участъкът до съществуващия главен клон ще бъде оразмерен за смесени води, а съществуващата канализация до заустването под язовирната стена ще приеме изцяло дъждовните води от новопроектирания дъждовен клон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 </w:t>
      </w:r>
    </w:p>
    <w:p w14:paraId="7FD533A0" w14:textId="77777777" w:rsidR="00013984" w:rsidRPr="00983B84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83B84">
        <w:rPr>
          <w:szCs w:val="24"/>
        </w:rPr>
        <w:t>Битова канализация:</w:t>
      </w:r>
    </w:p>
    <w:p w14:paraId="312A6B3A" w14:textId="47CEE843" w:rsidR="00013984" w:rsidRPr="00983B84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83B84">
        <w:rPr>
          <w:szCs w:val="24"/>
        </w:rPr>
        <w:t xml:space="preserve">L = 1 180 m Ф300 </w:t>
      </w:r>
      <w:r w:rsidRPr="00983B84">
        <w:rPr>
          <w:color w:val="000000" w:themeColor="text1"/>
          <w:szCs w:val="24"/>
        </w:rPr>
        <w:t xml:space="preserve">в открит укрепен изкоп с ширина В = 1,00 m и дълбочина H = 2,40 – 6,00 m (минимално покритие на тръбите от 2,00 m). </w:t>
      </w:r>
    </w:p>
    <w:p w14:paraId="43604B57" w14:textId="77777777" w:rsidR="00013984" w:rsidRPr="00983B84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83B84">
        <w:rPr>
          <w:szCs w:val="24"/>
        </w:rPr>
        <w:t>Дъждовна канализация:</w:t>
      </w:r>
    </w:p>
    <w:p w14:paraId="60371614" w14:textId="67B13205" w:rsidR="00013984" w:rsidRPr="00983B84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83B84">
        <w:rPr>
          <w:szCs w:val="24"/>
        </w:rPr>
        <w:t xml:space="preserve">L = 546 m Ф300 </w:t>
      </w:r>
      <w:r w:rsidRPr="00983B84">
        <w:rPr>
          <w:color w:val="000000" w:themeColor="text1"/>
          <w:szCs w:val="24"/>
        </w:rPr>
        <w:t>в открит укрепен изкоп с ширина В = 1,00 m и дълбочина H = 2,40 – 6,00 m (минимално покритие на тръбите от 2,00 m). Точните дълбочини и ширини за всеки участък и други детайли ще бъдат прецизирани на фаза ТП/РП.</w:t>
      </w:r>
    </w:p>
    <w:p w14:paraId="3C56F66D" w14:textId="13D8E84C" w:rsidR="00013984" w:rsidRPr="00983B84" w:rsidRDefault="00013984" w:rsidP="00013984">
      <w:pPr>
        <w:pStyle w:val="ListParagraph"/>
        <w:numPr>
          <w:ilvl w:val="2"/>
          <w:numId w:val="4"/>
        </w:numPr>
        <w:jc w:val="both"/>
        <w:rPr>
          <w:szCs w:val="24"/>
        </w:rPr>
      </w:pPr>
      <w:r w:rsidRPr="00983B84">
        <w:rPr>
          <w:szCs w:val="24"/>
        </w:rPr>
        <w:t xml:space="preserve">L = 634 m Ф400 </w:t>
      </w:r>
      <w:r w:rsidRPr="00983B84">
        <w:rPr>
          <w:color w:val="000000" w:themeColor="text1"/>
          <w:szCs w:val="24"/>
        </w:rPr>
        <w:t xml:space="preserve">в открит укрепен изкоп с ширина В = 1,10 m и дълбочина H = 2,50 – 6,00 m (минимално покритие на тръбите от 2,00 m). </w:t>
      </w:r>
    </w:p>
    <w:p w14:paraId="6F38826B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color w:val="000000" w:themeColor="text1"/>
          <w:sz w:val="24"/>
          <w:szCs w:val="24"/>
          <w:lang w:val="bg-BG"/>
        </w:rPr>
        <w:t>Точните дълбочини и ширини за всеки участък и други детайли ще бъдат прецизирани на фаза ТП/РП</w:t>
      </w:r>
    </w:p>
    <w:p w14:paraId="65F0465E" w14:textId="77777777" w:rsidR="00013984" w:rsidRPr="00983B84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И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зграждане на нова смесена канализация в гр.Попово от главен път 51 до същ. </w:t>
      </w:r>
      <w:proofErr w:type="spellStart"/>
      <w:r w:rsidRPr="00983B84">
        <w:rPr>
          <w:b/>
          <w:bCs/>
          <w:i/>
          <w:iCs/>
          <w:sz w:val="24"/>
          <w:szCs w:val="24"/>
        </w:rPr>
        <w:t>Гл</w:t>
      </w:r>
      <w:proofErr w:type="spellEnd"/>
      <w:r w:rsidRPr="00983B84">
        <w:rPr>
          <w:b/>
          <w:bCs/>
          <w:i/>
          <w:iCs/>
          <w:sz w:val="24"/>
          <w:szCs w:val="24"/>
        </w:rPr>
        <w:t xml:space="preserve">. кл. III </w:t>
      </w:r>
    </w:p>
    <w:p w14:paraId="4DC87BF5" w14:textId="03547677" w:rsidR="00013984" w:rsidRPr="00983B84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83B84">
        <w:rPr>
          <w:szCs w:val="24"/>
        </w:rPr>
        <w:t>Параметри:</w:t>
      </w:r>
      <w:r w:rsidRPr="00983B84">
        <w:rPr>
          <w:b/>
          <w:bCs/>
          <w:i/>
          <w:iCs/>
          <w:szCs w:val="24"/>
        </w:rPr>
        <w:t xml:space="preserve"> </w:t>
      </w:r>
      <w:r w:rsidRPr="00983B84">
        <w:rPr>
          <w:szCs w:val="24"/>
        </w:rPr>
        <w:t xml:space="preserve">L = 411 m Ф500 </w:t>
      </w:r>
      <w:r w:rsidRPr="00983B84">
        <w:rPr>
          <w:color w:val="000000" w:themeColor="text1"/>
          <w:szCs w:val="24"/>
        </w:rPr>
        <w:t xml:space="preserve">в открит укрепен изкоп с ширина В = 1,40 m и дълбочина H = 2,60 – 6,00 m (минимално покритие на тръбите от 2,00 m). </w:t>
      </w:r>
    </w:p>
    <w:p w14:paraId="1F4850DB" w14:textId="5A517850" w:rsidR="00013984" w:rsidRPr="00983B84" w:rsidRDefault="00013984" w:rsidP="00013984">
      <w:pPr>
        <w:pStyle w:val="ListParagraph"/>
        <w:numPr>
          <w:ilvl w:val="1"/>
          <w:numId w:val="4"/>
        </w:numPr>
        <w:jc w:val="both"/>
        <w:rPr>
          <w:szCs w:val="24"/>
        </w:rPr>
      </w:pPr>
      <w:r w:rsidRPr="00983B84">
        <w:rPr>
          <w:szCs w:val="24"/>
        </w:rPr>
        <w:t xml:space="preserve">Параметри: L = 172 m Ф600 </w:t>
      </w:r>
      <w:r w:rsidRPr="00983B84">
        <w:rPr>
          <w:color w:val="000000" w:themeColor="text1"/>
          <w:szCs w:val="24"/>
        </w:rPr>
        <w:t xml:space="preserve">в открит укрепен изкоп с ширина В = 1,50 m и дълбочина H = 2,70 – 6,00 m (минимално покритие на тръбите от 2,00 m). </w:t>
      </w:r>
    </w:p>
    <w:p w14:paraId="345295C9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color w:val="000000" w:themeColor="text1"/>
          <w:sz w:val="24"/>
          <w:szCs w:val="24"/>
          <w:lang w:val="bg-BG"/>
        </w:rPr>
        <w:t xml:space="preserve">Точните дълбочини и ширини за всеки участък и други детайли ще бъдат прецизирани </w:t>
      </w:r>
      <w:r w:rsidRPr="007337C6">
        <w:rPr>
          <w:color w:val="000000" w:themeColor="text1"/>
          <w:sz w:val="24"/>
          <w:szCs w:val="24"/>
          <w:lang w:val="bg-BG"/>
        </w:rPr>
        <w:lastRenderedPageBreak/>
        <w:t>на фаза ТП/РП.</w:t>
      </w:r>
    </w:p>
    <w:p w14:paraId="5F490AA6" w14:textId="77777777" w:rsidR="00013984" w:rsidRPr="007337C6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И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зграждане на нова смесена канализация в гр.Попово </w:t>
      </w:r>
    </w:p>
    <w:p w14:paraId="102A58DA" w14:textId="77777777" w:rsidR="00013984" w:rsidRPr="007337C6" w:rsidRDefault="00013984" w:rsidP="00013984">
      <w:pPr>
        <w:spacing w:line="360" w:lineRule="auto"/>
        <w:jc w:val="both"/>
        <w:rPr>
          <w:sz w:val="24"/>
          <w:szCs w:val="24"/>
          <w:lang w:val="bg-BG"/>
        </w:rPr>
      </w:pPr>
      <w:r w:rsidRPr="007337C6">
        <w:rPr>
          <w:sz w:val="24"/>
          <w:szCs w:val="24"/>
          <w:lang w:val="bg-BG"/>
        </w:rPr>
        <w:t xml:space="preserve">Полагане на канали с обща дължина 1 934 </w:t>
      </w:r>
      <w:r w:rsidRPr="00983B84">
        <w:rPr>
          <w:sz w:val="24"/>
          <w:szCs w:val="24"/>
        </w:rPr>
        <w:t>m</w:t>
      </w:r>
      <w:r w:rsidRPr="007337C6">
        <w:rPr>
          <w:sz w:val="24"/>
          <w:szCs w:val="24"/>
          <w:lang w:val="bg-BG"/>
        </w:rPr>
        <w:t xml:space="preserve"> и диаметри в диапазона Ф300 – Ф600 в улици публична общинска собственост </w:t>
      </w:r>
      <w:r w:rsidRPr="007337C6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983B84">
        <w:rPr>
          <w:color w:val="000000" w:themeColor="text1"/>
          <w:sz w:val="24"/>
          <w:szCs w:val="24"/>
        </w:rPr>
        <w:t> </w:t>
      </w:r>
      <w:r w:rsidRPr="007337C6">
        <w:rPr>
          <w:color w:val="000000" w:themeColor="text1"/>
          <w:sz w:val="24"/>
          <w:szCs w:val="24"/>
          <w:lang w:val="bg-BG"/>
        </w:rPr>
        <w:t xml:space="preserve">= 1,00 - 1,50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83B84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2,40 – 6,00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(минимално покритие на тръбите от 2,00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439F4ECE" w14:textId="77777777" w:rsidR="00013984" w:rsidRPr="007337C6" w:rsidRDefault="00013984" w:rsidP="00992C29">
      <w:pPr>
        <w:shd w:val="clear" w:color="auto" w:fill="FFF2CC" w:themeFill="accent4" w:themeFillTint="33"/>
        <w:spacing w:line="360" w:lineRule="auto"/>
        <w:jc w:val="both"/>
        <w:rPr>
          <w:b/>
          <w:bCs/>
          <w:i/>
          <w:iCs/>
          <w:sz w:val="24"/>
          <w:szCs w:val="24"/>
          <w:lang w:val="bg-BG"/>
        </w:rPr>
      </w:pPr>
      <w:r w:rsidRPr="00983B84">
        <w:rPr>
          <w:b/>
          <w:bCs/>
          <w:i/>
          <w:iCs/>
          <w:sz w:val="24"/>
          <w:szCs w:val="24"/>
          <w:lang w:val="bg-BG"/>
        </w:rPr>
        <w:t>Р</w:t>
      </w:r>
      <w:r w:rsidRPr="007337C6">
        <w:rPr>
          <w:b/>
          <w:bCs/>
          <w:i/>
          <w:iCs/>
          <w:sz w:val="24"/>
          <w:szCs w:val="24"/>
          <w:lang w:val="bg-BG"/>
        </w:rPr>
        <w:t xml:space="preserve">еконструкция на съществуваща смесена канализация в гр.Попово </w:t>
      </w:r>
    </w:p>
    <w:p w14:paraId="1C47AB1C" w14:textId="7404BFCE" w:rsidR="00A074C4" w:rsidRDefault="00013984" w:rsidP="00F97FA5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983B84">
        <w:rPr>
          <w:sz w:val="24"/>
          <w:szCs w:val="24"/>
          <w:lang w:val="bg-BG"/>
        </w:rPr>
        <w:t xml:space="preserve">Параметри: </w:t>
      </w:r>
      <w:r w:rsidRPr="00983B84">
        <w:rPr>
          <w:sz w:val="24"/>
          <w:szCs w:val="24"/>
        </w:rPr>
        <w:t>L</w:t>
      </w:r>
      <w:r w:rsidRPr="007337C6">
        <w:rPr>
          <w:sz w:val="24"/>
          <w:szCs w:val="24"/>
          <w:lang w:val="bg-BG"/>
        </w:rPr>
        <w:t xml:space="preserve"> = 87 </w:t>
      </w:r>
      <w:r w:rsidRPr="00983B84">
        <w:rPr>
          <w:sz w:val="24"/>
          <w:szCs w:val="24"/>
        </w:rPr>
        <w:t>m</w:t>
      </w:r>
      <w:r w:rsidRPr="007337C6">
        <w:rPr>
          <w:sz w:val="24"/>
          <w:szCs w:val="24"/>
          <w:lang w:val="bg-BG"/>
        </w:rPr>
        <w:t xml:space="preserve"> Ф800 в улици публична общинска собственост </w:t>
      </w:r>
      <w:r w:rsidRPr="007337C6">
        <w:rPr>
          <w:color w:val="000000" w:themeColor="text1"/>
          <w:sz w:val="24"/>
          <w:szCs w:val="24"/>
          <w:lang w:val="bg-BG"/>
        </w:rPr>
        <w:t>в открит укрепен изкоп с ширина В</w:t>
      </w:r>
      <w:r w:rsidRPr="00983B84">
        <w:rPr>
          <w:color w:val="000000" w:themeColor="text1"/>
          <w:sz w:val="24"/>
          <w:szCs w:val="24"/>
        </w:rPr>
        <w:t> </w:t>
      </w:r>
      <w:r w:rsidRPr="007337C6">
        <w:rPr>
          <w:color w:val="000000" w:themeColor="text1"/>
          <w:sz w:val="24"/>
          <w:szCs w:val="24"/>
          <w:lang w:val="bg-BG"/>
        </w:rPr>
        <w:t xml:space="preserve">= 1,90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и дълбочина </w:t>
      </w:r>
      <w:r w:rsidRPr="00983B84">
        <w:rPr>
          <w:color w:val="000000" w:themeColor="text1"/>
          <w:sz w:val="24"/>
          <w:szCs w:val="24"/>
        </w:rPr>
        <w:t>H</w:t>
      </w:r>
      <w:r w:rsidRPr="007337C6">
        <w:rPr>
          <w:color w:val="000000" w:themeColor="text1"/>
          <w:sz w:val="24"/>
          <w:szCs w:val="24"/>
          <w:lang w:val="bg-BG"/>
        </w:rPr>
        <w:t xml:space="preserve"> = 2,90 – 6,00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 xml:space="preserve"> (минимално покритие на тръбите от 2,00 </w:t>
      </w:r>
      <w:r w:rsidRPr="00983B84">
        <w:rPr>
          <w:color w:val="000000" w:themeColor="text1"/>
          <w:sz w:val="24"/>
          <w:szCs w:val="24"/>
        </w:rPr>
        <w:t>m</w:t>
      </w:r>
      <w:r w:rsidRPr="007337C6">
        <w:rPr>
          <w:color w:val="000000" w:themeColor="text1"/>
          <w:sz w:val="24"/>
          <w:szCs w:val="24"/>
          <w:lang w:val="bg-BG"/>
        </w:rPr>
        <w:t>). Точните дълбочини и ширини за всеки участък и други детайли ще бъдат прецизирани на фаза ТП/РП.</w:t>
      </w:r>
    </w:p>
    <w:p w14:paraId="753F28A2" w14:textId="77777777" w:rsidR="00992C29" w:rsidRPr="007337C6" w:rsidRDefault="00992C29" w:rsidP="00F97FA5">
      <w:pPr>
        <w:spacing w:line="360" w:lineRule="auto"/>
        <w:jc w:val="both"/>
        <w:rPr>
          <w:sz w:val="24"/>
          <w:szCs w:val="24"/>
          <w:lang w:val="bg-BG"/>
        </w:rPr>
      </w:pPr>
    </w:p>
    <w:p w14:paraId="051569F3" w14:textId="77777777" w:rsidR="00CD0845" w:rsidRPr="005238D4" w:rsidRDefault="00CD0845" w:rsidP="00A22366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 xml:space="preserve">3. Връзка с </w:t>
      </w:r>
      <w:r w:rsidRPr="005238D4">
        <w:rPr>
          <w:b/>
          <w:bCs/>
          <w:color w:val="000000"/>
          <w:sz w:val="24"/>
          <w:szCs w:val="24"/>
          <w:lang w:val="bg-BG"/>
        </w:rPr>
        <w:t>други съществуващи и одобрени с устройствен или друг план дейности в обхвата на въздействие на обекта на инвестиционното предложение, необходимост от издаване на съгласувателни/разрешителни документи по реда на специален закон, орган по одобряване/разрешаване на инвестиционното предложение по реда на специален закон</w:t>
      </w:r>
    </w:p>
    <w:p w14:paraId="74E2FBF3" w14:textId="77777777" w:rsidR="00F97FA5" w:rsidRPr="00F87AA1" w:rsidRDefault="00F97FA5" w:rsidP="00F97FA5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 xml:space="preserve">В общата йерархия на планиране РПИП е във връзка с Националната стратегия за регионално развитие на Република България /2012 – 2022 г./, </w:t>
      </w:r>
      <w:r w:rsidRPr="00F87AA1">
        <w:rPr>
          <w:sz w:val="24"/>
          <w:szCs w:val="24"/>
          <w:shd w:val="clear" w:color="auto" w:fill="FFFFFF"/>
          <w:lang w:val="bg-BG"/>
        </w:rPr>
        <w:t>НСУРВС /2013-2037 г./</w:t>
      </w:r>
      <w:r w:rsidRPr="00F87AA1">
        <w:rPr>
          <w:sz w:val="24"/>
          <w:szCs w:val="24"/>
          <w:lang w:val="bg-BG"/>
        </w:rPr>
        <w:t xml:space="preserve">, Стратегия за развитие и управление на водоснабдяването и канализацията на Република България /2014 – 2023 г./, РГП на Дунавски и Черноморски райони за басейново управление, Областна стратегия за развитие на област Търговище за периода 2014 – 2020 г. и с общинските планове за развитие на общините </w:t>
      </w:r>
      <w:r w:rsidRPr="00F87AA1">
        <w:rPr>
          <w:color w:val="000000" w:themeColor="text1"/>
          <w:sz w:val="24"/>
          <w:szCs w:val="24"/>
          <w:lang w:val="bg-BG"/>
        </w:rPr>
        <w:t xml:space="preserve">Антоново, Омуртаг, Опака, Попово и Търговище  </w:t>
      </w:r>
      <w:r w:rsidRPr="00F87AA1">
        <w:rPr>
          <w:sz w:val="24"/>
          <w:szCs w:val="24"/>
          <w:lang w:val="bg-BG"/>
        </w:rPr>
        <w:t>в Североизточна България в обхвата на обособената територия. РПИП има непосредствена връзка с ПУРБ и ПУРН на Дунавския район за басейново управление и Черноморски район за басейново управление.</w:t>
      </w:r>
    </w:p>
    <w:p w14:paraId="76825843" w14:textId="77777777" w:rsidR="00992C29" w:rsidRDefault="00992C29" w:rsidP="00F97FA5">
      <w:pPr>
        <w:spacing w:line="360" w:lineRule="auto"/>
        <w:jc w:val="both"/>
        <w:rPr>
          <w:sz w:val="24"/>
          <w:szCs w:val="24"/>
          <w:lang w:val="bg-BG"/>
        </w:rPr>
      </w:pPr>
    </w:p>
    <w:p w14:paraId="42E880AE" w14:textId="61B4F75B" w:rsidR="00F97FA5" w:rsidRPr="0083496F" w:rsidRDefault="00F97FA5" w:rsidP="00F97FA5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proofErr w:type="spellStart"/>
      <w:r w:rsidRPr="00F87AA1">
        <w:rPr>
          <w:sz w:val="24"/>
          <w:szCs w:val="24"/>
          <w:lang w:val="bg-BG"/>
        </w:rPr>
        <w:t>РПИПа</w:t>
      </w:r>
      <w:proofErr w:type="spellEnd"/>
      <w:r w:rsidRPr="00F87AA1">
        <w:rPr>
          <w:sz w:val="24"/>
          <w:szCs w:val="24"/>
          <w:lang w:val="bg-BG"/>
        </w:rPr>
        <w:t xml:space="preserve"> за „ВиК“ ООД-гр. Търговище е разработен въз основа на приети Регионални генерални планове за водоснабдяване и канализация за обособените територии на ВиК“ ООД-гр. Търговище и на „Водоснабдяване-Дунав“ ЕООД-Разград, за които има издадени решения да не се извършва екологична оценка, тъй като при прилагането на които няма </w:t>
      </w:r>
      <w:r w:rsidRPr="0083496F">
        <w:rPr>
          <w:sz w:val="24"/>
          <w:szCs w:val="24"/>
          <w:lang w:val="bg-BG"/>
        </w:rPr>
        <w:t>вероятност да се окаже значително въздействие върху околната среда и човешкото здраве (съответни Решение № ЕО -10/2013 и Решение № ЕО-18/2023 на МОСВ).</w:t>
      </w:r>
    </w:p>
    <w:p w14:paraId="429D52CA" w14:textId="63EA54EB" w:rsidR="00CD0845" w:rsidRDefault="00CD0845" w:rsidP="00F97FA5">
      <w:pPr>
        <w:spacing w:line="360" w:lineRule="auto"/>
        <w:jc w:val="both"/>
        <w:rPr>
          <w:color w:val="000000"/>
          <w:sz w:val="24"/>
          <w:szCs w:val="24"/>
          <w:lang w:val="bg-BG"/>
        </w:rPr>
      </w:pPr>
      <w:r w:rsidRPr="005238D4">
        <w:rPr>
          <w:color w:val="000000"/>
          <w:sz w:val="24"/>
          <w:szCs w:val="24"/>
          <w:lang w:val="bg-BG"/>
        </w:rPr>
        <w:lastRenderedPageBreak/>
        <w:t xml:space="preserve">С разработването на РПИП се очаква да бъде осигурена ресурсно ефективна, устойчива и приемлива за населението рамка за изпълнение на ВиК инвестиции с принос към Специфична цел 1 „Опазване и подобряване състоянието на водните ресурси“ на ОПОС 2022-2027 г. </w:t>
      </w:r>
    </w:p>
    <w:p w14:paraId="53773CE7" w14:textId="77777777" w:rsidR="00AD7AA3" w:rsidRDefault="00AD7AA3" w:rsidP="00F97FA5">
      <w:pPr>
        <w:spacing w:line="360" w:lineRule="auto"/>
        <w:jc w:val="both"/>
        <w:rPr>
          <w:b/>
          <w:bCs/>
          <w:i/>
          <w:sz w:val="24"/>
          <w:szCs w:val="24"/>
          <w:lang w:val="bg-BG"/>
        </w:rPr>
      </w:pPr>
      <w:bookmarkStart w:id="5" w:name="_Hlk128944705"/>
    </w:p>
    <w:p w14:paraId="3B140E3B" w14:textId="4E5950A2" w:rsidR="00F97FA5" w:rsidRPr="007E6D8E" w:rsidRDefault="004A7FCA" w:rsidP="00F97FA5">
      <w:pPr>
        <w:spacing w:line="360" w:lineRule="auto"/>
        <w:jc w:val="both"/>
        <w:rPr>
          <w:b/>
          <w:i/>
          <w:iCs/>
          <w:sz w:val="24"/>
          <w:szCs w:val="24"/>
          <w:lang w:val="bg-BG"/>
        </w:rPr>
      </w:pPr>
      <w:r w:rsidRPr="00964FE4">
        <w:rPr>
          <w:b/>
          <w:bCs/>
          <w:i/>
          <w:sz w:val="24"/>
          <w:szCs w:val="24"/>
          <w:lang w:val="bg-BG"/>
        </w:rPr>
        <w:t>Необходимост</w:t>
      </w:r>
      <w:r w:rsidR="00F97FA5" w:rsidRPr="00964FE4">
        <w:rPr>
          <w:b/>
          <w:bCs/>
          <w:i/>
          <w:sz w:val="24"/>
          <w:szCs w:val="24"/>
          <w:lang w:val="bg-BG"/>
        </w:rPr>
        <w:t xml:space="preserve"> </w:t>
      </w:r>
      <w:r w:rsidR="00F97FA5" w:rsidRPr="00964FE4">
        <w:rPr>
          <w:b/>
          <w:i/>
          <w:iCs/>
          <w:sz w:val="24"/>
          <w:szCs w:val="24"/>
          <w:lang w:val="bg-BG"/>
        </w:rPr>
        <w:t xml:space="preserve">за изготвяне на проект за ПУП-ПП за </w:t>
      </w:r>
      <w:r w:rsidR="007E6D8E" w:rsidRPr="00964FE4">
        <w:rPr>
          <w:b/>
          <w:i/>
          <w:iCs/>
          <w:sz w:val="24"/>
          <w:szCs w:val="24"/>
          <w:lang w:val="bg-BG"/>
        </w:rPr>
        <w:t xml:space="preserve">следните </w:t>
      </w:r>
      <w:r w:rsidR="00F97FA5" w:rsidRPr="00964FE4">
        <w:rPr>
          <w:b/>
          <w:i/>
          <w:iCs/>
          <w:sz w:val="24"/>
          <w:szCs w:val="24"/>
          <w:lang w:val="bg-BG"/>
        </w:rPr>
        <w:t>обект</w:t>
      </w:r>
      <w:r w:rsidR="007E6D8E" w:rsidRPr="00964FE4">
        <w:rPr>
          <w:b/>
          <w:i/>
          <w:iCs/>
          <w:sz w:val="24"/>
          <w:szCs w:val="24"/>
          <w:lang w:val="bg-BG"/>
        </w:rPr>
        <w:t>и</w:t>
      </w:r>
      <w:r w:rsidR="00F97FA5" w:rsidRPr="00964FE4">
        <w:rPr>
          <w:b/>
          <w:i/>
          <w:iCs/>
          <w:sz w:val="24"/>
          <w:szCs w:val="24"/>
          <w:lang w:val="bg-BG"/>
        </w:rPr>
        <w:t>:</w:t>
      </w:r>
      <w:r w:rsidR="00F97FA5" w:rsidRPr="007E6D8E">
        <w:rPr>
          <w:b/>
          <w:i/>
          <w:iCs/>
          <w:sz w:val="24"/>
          <w:szCs w:val="24"/>
          <w:lang w:val="bg-BG"/>
        </w:rPr>
        <w:t xml:space="preserve"> </w:t>
      </w:r>
    </w:p>
    <w:p w14:paraId="6320D10F" w14:textId="31AA4595" w:rsidR="00F97FA5" w:rsidRPr="00F97FA5" w:rsidRDefault="00F97FA5" w:rsidP="00F97FA5">
      <w:pPr>
        <w:pStyle w:val="ListParagraph"/>
        <w:numPr>
          <w:ilvl w:val="0"/>
          <w:numId w:val="10"/>
        </w:numPr>
        <w:ind w:left="0" w:firstLine="709"/>
        <w:jc w:val="both"/>
        <w:rPr>
          <w:bCs/>
          <w:i/>
          <w:szCs w:val="24"/>
        </w:rPr>
      </w:pPr>
      <w:r w:rsidRPr="00F97FA5">
        <w:rPr>
          <w:iCs/>
          <w:szCs w:val="24"/>
        </w:rPr>
        <w:t>Външен напорен водопровод от  РШ „Търговище“ при довеждащ водопровод Тича-Шумен на КМ 139+946 от републикански път I-7 до връзка при Облекчителна шахта след ПС „Велики Преслав</w:t>
      </w:r>
      <w:r w:rsidR="00964FE4">
        <w:rPr>
          <w:iCs/>
          <w:szCs w:val="24"/>
        </w:rPr>
        <w:t>“</w:t>
      </w:r>
    </w:p>
    <w:p w14:paraId="7D011CFD" w14:textId="0FB3226E" w:rsidR="00F97FA5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r w:rsidRPr="002A5D60">
        <w:rPr>
          <w:iCs/>
          <w:szCs w:val="24"/>
        </w:rPr>
        <w:t>Външен тласкателен водопровод от ПС „Калайджи дере“ до напорен резервоар 2х8 000 m</w:t>
      </w:r>
      <w:r w:rsidRPr="002A5D60">
        <w:rPr>
          <w:iCs/>
          <w:szCs w:val="24"/>
          <w:vertAlign w:val="superscript"/>
        </w:rPr>
        <w:t>3</w:t>
      </w:r>
      <w:r w:rsidRPr="002A5D60">
        <w:rPr>
          <w:iCs/>
          <w:szCs w:val="24"/>
        </w:rPr>
        <w:t xml:space="preserve"> за гр.Търговище</w:t>
      </w:r>
    </w:p>
    <w:p w14:paraId="71205A21" w14:textId="3784C078" w:rsidR="00F13694" w:rsidRDefault="00F13694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bookmarkStart w:id="6" w:name="_Hlk125121101"/>
      <w:r w:rsidRPr="006560B5">
        <w:rPr>
          <w:bCs/>
        </w:rPr>
        <w:t>ПСПВ-Търговище</w:t>
      </w:r>
      <w:r w:rsidRPr="002A5D60">
        <w:rPr>
          <w:iCs/>
          <w:szCs w:val="24"/>
        </w:rPr>
        <w:t xml:space="preserve"> </w:t>
      </w:r>
    </w:p>
    <w:p w14:paraId="2EC20F5F" w14:textId="1E26EB7D" w:rsidR="00F97FA5" w:rsidRPr="002A5D60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r w:rsidRPr="002A5D60">
        <w:rPr>
          <w:iCs/>
          <w:szCs w:val="24"/>
        </w:rPr>
        <w:t>Външен тласкателен водопровод от ДС-1 „Картинг писта“ до черпателен резервоар 1 700 m</w:t>
      </w:r>
      <w:r w:rsidRPr="00F97FA5">
        <w:rPr>
          <w:iCs/>
          <w:szCs w:val="24"/>
          <w:vertAlign w:val="superscript"/>
        </w:rPr>
        <w:t>3</w:t>
      </w:r>
      <w:r w:rsidR="00964FE4">
        <w:rPr>
          <w:iCs/>
          <w:szCs w:val="24"/>
        </w:rPr>
        <w:t xml:space="preserve"> на ПС „Попово“</w:t>
      </w:r>
    </w:p>
    <w:p w14:paraId="65D473EB" w14:textId="4AC3A862" w:rsidR="00F97FA5" w:rsidRPr="002A5D60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bookmarkStart w:id="7" w:name="_Hlk125121320"/>
      <w:bookmarkEnd w:id="6"/>
      <w:r w:rsidRPr="002A5D60">
        <w:rPr>
          <w:iCs/>
          <w:szCs w:val="24"/>
        </w:rPr>
        <w:t>Външен тласкателен водопровод от ДС-2 до черпателен резервоар 1 700 m</w:t>
      </w:r>
      <w:r w:rsidRPr="00F97FA5">
        <w:rPr>
          <w:iCs/>
          <w:szCs w:val="24"/>
          <w:vertAlign w:val="superscript"/>
        </w:rPr>
        <w:t>3</w:t>
      </w:r>
      <w:r w:rsidRPr="002A5D60">
        <w:rPr>
          <w:iCs/>
          <w:szCs w:val="24"/>
        </w:rPr>
        <w:t xml:space="preserve"> на ПС „Попово“</w:t>
      </w:r>
    </w:p>
    <w:p w14:paraId="226FF85B" w14:textId="73973AFA" w:rsidR="00F97FA5" w:rsidRPr="002A5D60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bookmarkStart w:id="8" w:name="_Hlk125121360"/>
      <w:bookmarkEnd w:id="7"/>
      <w:r w:rsidRPr="002A5D60">
        <w:rPr>
          <w:iCs/>
          <w:szCs w:val="24"/>
        </w:rPr>
        <w:t>Външен тласкателен водопровод от черпателен резервоар 1 700 m</w:t>
      </w:r>
      <w:r w:rsidRPr="00F97FA5">
        <w:rPr>
          <w:iCs/>
          <w:szCs w:val="24"/>
          <w:vertAlign w:val="superscript"/>
        </w:rPr>
        <w:t>3</w:t>
      </w:r>
      <w:r w:rsidRPr="002A5D60">
        <w:rPr>
          <w:iCs/>
          <w:szCs w:val="24"/>
        </w:rPr>
        <w:t xml:space="preserve"> на ПС „Попово“ до напорен резервоар „Младост“</w:t>
      </w:r>
    </w:p>
    <w:p w14:paraId="3C9789CF" w14:textId="245422B1" w:rsidR="00F97FA5" w:rsidRPr="002A5D60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</w:rPr>
      </w:pPr>
      <w:bookmarkStart w:id="9" w:name="_Hlk125121469"/>
      <w:bookmarkEnd w:id="8"/>
      <w:r w:rsidRPr="002A5D60">
        <w:rPr>
          <w:iCs/>
          <w:szCs w:val="24"/>
        </w:rPr>
        <w:t>Външен хранителен водопровод от напорен резервоар „Младост“ до водомерна шахта ВНМ – гр.Попово</w:t>
      </w:r>
    </w:p>
    <w:p w14:paraId="1C8EA05F" w14:textId="77777777" w:rsidR="00F97FA5" w:rsidRPr="002A5D60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b/>
          <w:iCs/>
          <w:szCs w:val="24"/>
        </w:rPr>
      </w:pPr>
      <w:bookmarkStart w:id="10" w:name="_Hlk125121813"/>
      <w:bookmarkEnd w:id="9"/>
      <w:r w:rsidRPr="002A5D60">
        <w:rPr>
          <w:bCs/>
          <w:iCs/>
          <w:szCs w:val="24"/>
        </w:rPr>
        <w:t xml:space="preserve">Доизграждане на </w:t>
      </w:r>
      <w:proofErr w:type="spellStart"/>
      <w:r w:rsidRPr="002A5D60">
        <w:rPr>
          <w:bCs/>
          <w:iCs/>
          <w:szCs w:val="24"/>
        </w:rPr>
        <w:t>Гл.кл</w:t>
      </w:r>
      <w:proofErr w:type="spellEnd"/>
      <w:r w:rsidRPr="002A5D60">
        <w:rPr>
          <w:bCs/>
          <w:iCs/>
          <w:szCs w:val="24"/>
        </w:rPr>
        <w:t>. III от ЖП-гара, в източна посока, до съществуващ Гл. кл. III при промишлен ЖП коловоз - Попово</w:t>
      </w:r>
    </w:p>
    <w:p w14:paraId="2FC8A3BF" w14:textId="1B80E279" w:rsidR="00F97FA5" w:rsidRPr="00992C29" w:rsidRDefault="00F97FA5" w:rsidP="00F97FA5">
      <w:pPr>
        <w:pStyle w:val="ListParagraph"/>
        <w:numPr>
          <w:ilvl w:val="0"/>
          <w:numId w:val="12"/>
        </w:numPr>
        <w:ind w:left="0" w:firstLine="709"/>
        <w:jc w:val="both"/>
        <w:rPr>
          <w:iCs/>
          <w:szCs w:val="24"/>
          <w:lang w:val="en-GB"/>
        </w:rPr>
      </w:pPr>
      <w:bookmarkStart w:id="11" w:name="_Hlk125122112"/>
      <w:bookmarkEnd w:id="10"/>
      <w:r w:rsidRPr="002A5D60">
        <w:rPr>
          <w:bCs/>
          <w:iCs/>
          <w:szCs w:val="24"/>
        </w:rPr>
        <w:t>Изграждане на канализационен клон по ул. „Крайречна“</w:t>
      </w:r>
      <w:bookmarkEnd w:id="11"/>
      <w:r w:rsidRPr="002A5D60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–</w:t>
      </w:r>
      <w:r w:rsidRPr="002A5D60">
        <w:rPr>
          <w:bCs/>
          <w:iCs/>
          <w:szCs w:val="24"/>
        </w:rPr>
        <w:t xml:space="preserve"> Попово</w:t>
      </w:r>
      <w:r w:rsidR="00DB19E3">
        <w:rPr>
          <w:bCs/>
          <w:iCs/>
          <w:szCs w:val="24"/>
        </w:rPr>
        <w:t>.</w:t>
      </w:r>
      <w:bookmarkEnd w:id="5"/>
    </w:p>
    <w:p w14:paraId="3A7CF32E" w14:textId="77777777" w:rsidR="00992C29" w:rsidRPr="00DB19E3" w:rsidRDefault="00992C29" w:rsidP="00992C29">
      <w:pPr>
        <w:pStyle w:val="ListParagraph"/>
        <w:ind w:left="709"/>
        <w:jc w:val="both"/>
        <w:rPr>
          <w:iCs/>
          <w:szCs w:val="24"/>
          <w:lang w:val="en-GB"/>
        </w:rPr>
      </w:pPr>
    </w:p>
    <w:p w14:paraId="0277353A" w14:textId="7CC3B4BF" w:rsidR="00CD0845" w:rsidRPr="00DB19E3" w:rsidRDefault="00CD0845" w:rsidP="00DB19E3">
      <w:pPr>
        <w:pStyle w:val="ListParagraph"/>
        <w:numPr>
          <w:ilvl w:val="0"/>
          <w:numId w:val="1"/>
        </w:numPr>
        <w:rPr>
          <w:b/>
          <w:bCs/>
          <w:szCs w:val="24"/>
        </w:rPr>
      </w:pPr>
      <w:r w:rsidRPr="00DB19E3">
        <w:rPr>
          <w:b/>
          <w:bCs/>
          <w:szCs w:val="24"/>
        </w:rPr>
        <w:t>Местоположение</w:t>
      </w:r>
    </w:p>
    <w:p w14:paraId="5B91D467" w14:textId="77777777" w:rsidR="00DB19E3" w:rsidRPr="00F87AA1" w:rsidRDefault="00DB19E3" w:rsidP="00DB19E3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 xml:space="preserve">Местоположенията на инвестиционните предложения за агломерациите над 10 000 ЕЖ са както следва: </w:t>
      </w:r>
    </w:p>
    <w:p w14:paraId="048E56B4" w14:textId="248F5C31" w:rsidR="00DB19E3" w:rsidRPr="00ED14F9" w:rsidRDefault="00DB19E3" w:rsidP="00DB19E3">
      <w:pPr>
        <w:pStyle w:val="ListParagraph"/>
        <w:numPr>
          <w:ilvl w:val="0"/>
          <w:numId w:val="13"/>
        </w:numPr>
        <w:jc w:val="both"/>
        <w:rPr>
          <w:color w:val="000000"/>
          <w:szCs w:val="24"/>
        </w:rPr>
      </w:pPr>
      <w:r w:rsidRPr="00ED14F9">
        <w:rPr>
          <w:b/>
          <w:bCs/>
          <w:i/>
          <w:szCs w:val="24"/>
        </w:rPr>
        <w:t xml:space="preserve">Съществуващата </w:t>
      </w:r>
      <w:r w:rsidRPr="00ED14F9">
        <w:rPr>
          <w:b/>
          <w:bCs/>
          <w:i/>
          <w:iCs/>
          <w:szCs w:val="24"/>
        </w:rPr>
        <w:t>МФОС/</w:t>
      </w:r>
      <w:r w:rsidR="00ED14F9" w:rsidRPr="00ED14F9">
        <w:rPr>
          <w:b/>
          <w:bCs/>
          <w:i/>
          <w:iCs/>
          <w:szCs w:val="24"/>
        </w:rPr>
        <w:t xml:space="preserve"> нова </w:t>
      </w:r>
      <w:r w:rsidRPr="00ED14F9">
        <w:rPr>
          <w:b/>
          <w:bCs/>
          <w:i/>
          <w:iCs/>
          <w:szCs w:val="24"/>
        </w:rPr>
        <w:t>ПСПВ-Търговище</w:t>
      </w:r>
      <w:r w:rsidRPr="00F87AA1">
        <w:rPr>
          <w:bCs/>
          <w:szCs w:val="24"/>
        </w:rPr>
        <w:t xml:space="preserve"> е разположена в Поземлен Имот (ПИ) с идентификатор 73626.204.744, Държавна публична, територия</w:t>
      </w:r>
      <w:r w:rsidRPr="00F87AA1">
        <w:rPr>
          <w:szCs w:val="24"/>
        </w:rPr>
        <w:t xml:space="preserve"> заета от води и водни обекти, начин на трайно ползване – за друг вид водно течение, водна площ, съоръжение. Поземленият имот, с площ от 28 448 m</w:t>
      </w:r>
      <w:r w:rsidRPr="00F87AA1">
        <w:rPr>
          <w:szCs w:val="24"/>
          <w:vertAlign w:val="superscript"/>
        </w:rPr>
        <w:t>2</w:t>
      </w:r>
      <w:r w:rsidRPr="00F87AA1">
        <w:rPr>
          <w:szCs w:val="24"/>
        </w:rPr>
        <w:t xml:space="preserve">, е ситуиран на около 500 m югоизточно от гр. Търговище. Допълнително необходимо разширение на площадката (сумарно </w:t>
      </w:r>
      <w:r>
        <w:rPr>
          <w:szCs w:val="24"/>
        </w:rPr>
        <w:t>9</w:t>
      </w:r>
      <w:r w:rsidRPr="00F87AA1">
        <w:rPr>
          <w:szCs w:val="24"/>
        </w:rPr>
        <w:t xml:space="preserve"> </w:t>
      </w:r>
      <w:proofErr w:type="spellStart"/>
      <w:r w:rsidRPr="00F87AA1">
        <w:rPr>
          <w:szCs w:val="24"/>
        </w:rPr>
        <w:t>dca</w:t>
      </w:r>
      <w:proofErr w:type="spellEnd"/>
      <w:r w:rsidRPr="00F87AA1">
        <w:rPr>
          <w:szCs w:val="24"/>
        </w:rPr>
        <w:t xml:space="preserve">; необходими за </w:t>
      </w:r>
      <w:r>
        <w:rPr>
          <w:szCs w:val="24"/>
        </w:rPr>
        <w:t xml:space="preserve">разширение на новата </w:t>
      </w:r>
      <w:r>
        <w:rPr>
          <w:szCs w:val="24"/>
        </w:rPr>
        <w:lastRenderedPageBreak/>
        <w:t>ПСПВ</w:t>
      </w:r>
      <w:r w:rsidR="005907AC">
        <w:rPr>
          <w:szCs w:val="24"/>
        </w:rPr>
        <w:t xml:space="preserve">, </w:t>
      </w:r>
      <w:r>
        <w:rPr>
          <w:szCs w:val="24"/>
        </w:rPr>
        <w:t xml:space="preserve"> </w:t>
      </w:r>
      <w:r w:rsidRPr="00F87AA1">
        <w:rPr>
          <w:szCs w:val="24"/>
        </w:rPr>
        <w:t xml:space="preserve">изместване на съществуващата площадка за съхранение на инертни материали и </w:t>
      </w:r>
      <w:r w:rsidRPr="00DA12DC">
        <w:rPr>
          <w:szCs w:val="24"/>
        </w:rPr>
        <w:t>резервни части</w:t>
      </w:r>
      <w:r w:rsidR="005907AC">
        <w:rPr>
          <w:szCs w:val="24"/>
        </w:rPr>
        <w:t>, както и бъдещо разширение на станцията при необходимост</w:t>
      </w:r>
      <w:r w:rsidR="007D174C">
        <w:rPr>
          <w:szCs w:val="24"/>
        </w:rPr>
        <w:t xml:space="preserve"> и осигуряване на изискания % озеленяване</w:t>
      </w:r>
      <w:r w:rsidRPr="00DA12DC">
        <w:rPr>
          <w:szCs w:val="24"/>
        </w:rPr>
        <w:t xml:space="preserve">), се предлага да бъде ситуирано огледално на съществуващата площадка за инертни материали, в поземлен имот (ПИ) 73626.204.494, област Търговище, община Търговище, гр. Търговище, </w:t>
      </w:r>
      <w:proofErr w:type="spellStart"/>
      <w:r w:rsidRPr="00DA12DC">
        <w:rPr>
          <w:szCs w:val="24"/>
        </w:rPr>
        <w:t>п.к</w:t>
      </w:r>
      <w:proofErr w:type="spellEnd"/>
      <w:r w:rsidRPr="00DA12DC">
        <w:rPr>
          <w:szCs w:val="24"/>
        </w:rPr>
        <w:t xml:space="preserve">. 7700, м. </w:t>
      </w:r>
      <w:proofErr w:type="spellStart"/>
      <w:r w:rsidRPr="00DA12DC">
        <w:rPr>
          <w:szCs w:val="24"/>
        </w:rPr>
        <w:t>Гюрлюжек</w:t>
      </w:r>
      <w:proofErr w:type="spellEnd"/>
      <w:r w:rsidRPr="00DA12DC">
        <w:rPr>
          <w:szCs w:val="24"/>
        </w:rPr>
        <w:t>, вид собственост Държавна частна, вид територия Земеделска, категория 4, НТП Нива, площ 39 788 m</w:t>
      </w:r>
      <w:r w:rsidRPr="00DA12DC">
        <w:rPr>
          <w:szCs w:val="24"/>
          <w:vertAlign w:val="superscript"/>
        </w:rPr>
        <w:t>2</w:t>
      </w:r>
      <w:r w:rsidRPr="00DA12DC">
        <w:rPr>
          <w:szCs w:val="24"/>
        </w:rPr>
        <w:t>, стар номер 2010494. Заповед за одобрение на КККР № РД-18-18/17.06.2005 г. на Изпълнителен директор на АГКК. Заповед за изменение на КККР № КД-14-25-255/04.07.2013 г. на Началник на СГКК – Търговище.</w:t>
      </w:r>
      <w:r w:rsidR="00452EF2">
        <w:rPr>
          <w:szCs w:val="24"/>
        </w:rPr>
        <w:t xml:space="preserve"> Необходимо процедиране на ПУП за площадката</w:t>
      </w:r>
      <w:r w:rsidR="005907AC">
        <w:rPr>
          <w:szCs w:val="24"/>
        </w:rPr>
        <w:t xml:space="preserve"> на ПСПВ/ нейното разширение</w:t>
      </w:r>
      <w:r w:rsidR="00452EF2">
        <w:rPr>
          <w:szCs w:val="24"/>
        </w:rPr>
        <w:t>.</w:t>
      </w:r>
    </w:p>
    <w:p w14:paraId="6CA1CA15" w14:textId="77777777" w:rsidR="00ED14F9" w:rsidRPr="00C33AF1" w:rsidRDefault="00ED14F9" w:rsidP="00ED14F9">
      <w:pPr>
        <w:pStyle w:val="ListParagraph"/>
        <w:jc w:val="both"/>
        <w:rPr>
          <w:color w:val="000000"/>
          <w:szCs w:val="24"/>
        </w:rPr>
      </w:pPr>
    </w:p>
    <w:p w14:paraId="63A0DE5A" w14:textId="77777777" w:rsidR="00DB19E3" w:rsidRPr="00C33AF1" w:rsidRDefault="00DB19E3" w:rsidP="00DB19E3">
      <w:pPr>
        <w:pStyle w:val="ListParagraph"/>
        <w:numPr>
          <w:ilvl w:val="0"/>
          <w:numId w:val="13"/>
        </w:numPr>
        <w:suppressAutoHyphens/>
        <w:autoSpaceDN w:val="0"/>
        <w:contextualSpacing w:val="0"/>
        <w:jc w:val="both"/>
        <w:textAlignment w:val="baseline"/>
      </w:pPr>
      <w:r w:rsidRPr="00ED14F9">
        <w:rPr>
          <w:b/>
          <w:bCs/>
          <w:i/>
          <w:szCs w:val="24"/>
        </w:rPr>
        <w:t>ПСОВ-Търговище</w:t>
      </w:r>
      <w:r>
        <w:rPr>
          <w:b/>
          <w:i/>
          <w:szCs w:val="24"/>
        </w:rPr>
        <w:t xml:space="preserve"> – </w:t>
      </w:r>
      <w:r w:rsidRPr="00C33AF1">
        <w:rPr>
          <w:bCs/>
          <w:iCs/>
          <w:szCs w:val="24"/>
        </w:rPr>
        <w:t>ПИ с идентификатор 73626.504.321</w:t>
      </w:r>
      <w:r>
        <w:rPr>
          <w:szCs w:val="24"/>
        </w:rPr>
        <w:t>, Общинска частна, урбанизирана територия,  начин на трайно ползване – за друг обществен обект, комплекс. Поземленият имот, с площ от 57 064 m</w:t>
      </w:r>
      <w:r>
        <w:rPr>
          <w:szCs w:val="24"/>
          <w:vertAlign w:val="superscript"/>
        </w:rPr>
        <w:t>2</w:t>
      </w:r>
      <w:r>
        <w:rPr>
          <w:szCs w:val="24"/>
        </w:rPr>
        <w:t xml:space="preserve">, е разположен в  Промишлената зона на града. </w:t>
      </w:r>
    </w:p>
    <w:p w14:paraId="2D7F0DEB" w14:textId="77777777" w:rsidR="00DB19E3" w:rsidRPr="00722A6A" w:rsidRDefault="00DB19E3" w:rsidP="00DB19E3">
      <w:pPr>
        <w:pStyle w:val="ListParagraph"/>
        <w:suppressAutoHyphens/>
        <w:autoSpaceDN w:val="0"/>
        <w:contextualSpacing w:val="0"/>
        <w:jc w:val="both"/>
        <w:textAlignment w:val="baseline"/>
      </w:pPr>
      <w:r w:rsidRPr="00722A6A">
        <w:rPr>
          <w:szCs w:val="24"/>
        </w:rPr>
        <w:t xml:space="preserve">Действащо </w:t>
      </w:r>
      <w:bookmarkStart w:id="12" w:name="_Hlk128921286"/>
      <w:r w:rsidRPr="00722A6A">
        <w:rPr>
          <w:szCs w:val="24"/>
        </w:rPr>
        <w:t>Разрешително за заустване № 23140040/ 11.02.2016 г. в р. Врана (изменено с Решение № 64/ 14.04.2021) и валидност до 15.04.2027 г.</w:t>
      </w:r>
    </w:p>
    <w:bookmarkEnd w:id="12"/>
    <w:p w14:paraId="7E45C76F" w14:textId="4CBB057C" w:rsidR="00DB19E3" w:rsidRDefault="00DB19E3" w:rsidP="00452EF2">
      <w:pPr>
        <w:pStyle w:val="Normal0"/>
        <w:ind w:left="708"/>
        <w:rPr>
          <w:rFonts w:cs="Times New Roman"/>
          <w:lang w:val="bg-BG"/>
        </w:rPr>
      </w:pPr>
      <w:r w:rsidRPr="00452EF2">
        <w:rPr>
          <w:bCs/>
          <w:iCs/>
          <w:lang w:val="bg-BG"/>
        </w:rPr>
        <w:t>Предвидена точка на заустване на пречистените отпадъчни води, с географски координати: СШ 43</w:t>
      </w:r>
      <w:r w:rsidRPr="00452EF2">
        <w:rPr>
          <w:rFonts w:ascii="Arial Narrow" w:hAnsi="Arial Narrow"/>
          <w:bCs/>
          <w:iCs/>
          <w:lang w:val="bg-BG"/>
        </w:rPr>
        <w:t>º</w:t>
      </w:r>
      <w:r w:rsidRPr="00452EF2">
        <w:rPr>
          <w:bCs/>
          <w:iCs/>
          <w:lang w:val="bg-BG"/>
        </w:rPr>
        <w:t xml:space="preserve"> 15‘ 47,2“ и ИД 26</w:t>
      </w:r>
      <w:r w:rsidRPr="00452EF2">
        <w:rPr>
          <w:rFonts w:ascii="Arial Narrow" w:hAnsi="Arial Narrow"/>
          <w:bCs/>
          <w:iCs/>
          <w:lang w:val="bg-BG"/>
        </w:rPr>
        <w:t>º</w:t>
      </w:r>
      <w:r w:rsidRPr="00452EF2">
        <w:rPr>
          <w:bCs/>
          <w:iCs/>
          <w:lang w:val="bg-BG"/>
        </w:rPr>
        <w:t xml:space="preserve"> 35‘ 39,6“.</w:t>
      </w:r>
      <w:r w:rsidR="00452EF2" w:rsidRPr="00452EF2">
        <w:rPr>
          <w:bCs/>
          <w:iCs/>
          <w:lang w:val="bg-BG"/>
        </w:rPr>
        <w:t xml:space="preserve"> </w:t>
      </w:r>
      <w:r w:rsidR="00452EF2" w:rsidRPr="00452EF2">
        <w:rPr>
          <w:rFonts w:cs="Times New Roman"/>
          <w:lang w:val="bg-BG"/>
        </w:rPr>
        <w:t>За ПСОВ-Търговище има изготвен и влязъл в сила ПУП</w:t>
      </w:r>
      <w:r w:rsidR="00452EF2">
        <w:rPr>
          <w:rFonts w:cs="Times New Roman"/>
          <w:lang w:val="bg-BG"/>
        </w:rPr>
        <w:t>.</w:t>
      </w:r>
    </w:p>
    <w:p w14:paraId="3DCE5444" w14:textId="77777777" w:rsidR="00AD7AA3" w:rsidRPr="00774C81" w:rsidRDefault="00AD7AA3" w:rsidP="00452EF2">
      <w:pPr>
        <w:pStyle w:val="Normal0"/>
        <w:ind w:left="708"/>
        <w:rPr>
          <w:bCs/>
          <w:iCs/>
          <w:lang w:val="bg-BG"/>
        </w:rPr>
      </w:pPr>
    </w:p>
    <w:p w14:paraId="5600F013" w14:textId="77777777" w:rsidR="00DB19E3" w:rsidRDefault="00DB19E3" w:rsidP="00DB19E3">
      <w:pPr>
        <w:pStyle w:val="ListParagraph"/>
        <w:numPr>
          <w:ilvl w:val="0"/>
          <w:numId w:val="14"/>
        </w:numPr>
        <w:suppressAutoHyphens/>
        <w:autoSpaceDN w:val="0"/>
        <w:contextualSpacing w:val="0"/>
        <w:jc w:val="both"/>
        <w:textAlignment w:val="baseline"/>
      </w:pPr>
      <w:r w:rsidRPr="00ED14F9">
        <w:rPr>
          <w:b/>
          <w:bCs/>
          <w:i/>
          <w:szCs w:val="24"/>
        </w:rPr>
        <w:t>ПСОВ-Попово</w:t>
      </w:r>
      <w:r>
        <w:rPr>
          <w:b/>
          <w:i/>
          <w:szCs w:val="24"/>
        </w:rPr>
        <w:t xml:space="preserve"> - </w:t>
      </w:r>
      <w:r w:rsidRPr="00C33AF1">
        <w:rPr>
          <w:bCs/>
          <w:iCs/>
          <w:szCs w:val="24"/>
        </w:rPr>
        <w:t>ПИ с идентификатор 36470.40.250</w:t>
      </w:r>
      <w:r>
        <w:rPr>
          <w:szCs w:val="24"/>
        </w:rPr>
        <w:t>, Общинска частна, територия заета от води и водни обекти, начин на трайно ползване – за друг вид водно течение, водна площ, съоръжение. Поземленият имот, с  площ 40 004 m</w:t>
      </w:r>
      <w:r>
        <w:rPr>
          <w:szCs w:val="24"/>
          <w:vertAlign w:val="superscript"/>
        </w:rPr>
        <w:t>2</w:t>
      </w:r>
      <w:r>
        <w:rPr>
          <w:szCs w:val="24"/>
        </w:rPr>
        <w:t>, е разположен на ок. 7 km от град Попово, в землището на село Кардам (2,5 km югоизточно от селото) на северният бряг на река Черни Лом, където се заустват и пречистените отпадъчни води.</w:t>
      </w:r>
    </w:p>
    <w:p w14:paraId="7D06E164" w14:textId="77777777" w:rsidR="00DB19E3" w:rsidRPr="00722A6A" w:rsidRDefault="00DB19E3" w:rsidP="00DB19E3">
      <w:pPr>
        <w:pStyle w:val="ListParagraph"/>
        <w:jc w:val="both"/>
        <w:rPr>
          <w:szCs w:val="24"/>
        </w:rPr>
      </w:pPr>
      <w:r w:rsidRPr="00722A6A">
        <w:rPr>
          <w:szCs w:val="24"/>
        </w:rPr>
        <w:t xml:space="preserve">Действащо </w:t>
      </w:r>
      <w:bookmarkStart w:id="13" w:name="_Hlk128921316"/>
      <w:r w:rsidRPr="00722A6A">
        <w:rPr>
          <w:szCs w:val="24"/>
        </w:rPr>
        <w:t>Разрешително за заустване № 13140256/ 12.02.2015 г. в р. Черни Лом, валидно до 12.02.2025 г.</w:t>
      </w:r>
    </w:p>
    <w:bookmarkEnd w:id="13"/>
    <w:p w14:paraId="51E98E69" w14:textId="03DC1C18" w:rsidR="00452EF2" w:rsidRPr="00774C81" w:rsidRDefault="00DB19E3" w:rsidP="00452EF2">
      <w:pPr>
        <w:pStyle w:val="Normal0"/>
        <w:ind w:left="708"/>
        <w:rPr>
          <w:bCs/>
          <w:iCs/>
          <w:lang w:val="bg-BG"/>
        </w:rPr>
      </w:pPr>
      <w:r w:rsidRPr="00774C81">
        <w:rPr>
          <w:bCs/>
          <w:iCs/>
          <w:lang w:val="bg-BG"/>
        </w:rPr>
        <w:t>Предвидена точка на заустване на пречистените отпадъчни води, с географски координати: СШ 43</w:t>
      </w:r>
      <w:r w:rsidRPr="00774C81">
        <w:rPr>
          <w:rFonts w:ascii="Arial Narrow" w:hAnsi="Arial Narrow"/>
          <w:bCs/>
          <w:iCs/>
          <w:lang w:val="bg-BG"/>
        </w:rPr>
        <w:t>º</w:t>
      </w:r>
      <w:r w:rsidRPr="00774C81">
        <w:rPr>
          <w:bCs/>
          <w:iCs/>
          <w:lang w:val="bg-BG"/>
        </w:rPr>
        <w:t xml:space="preserve"> 21‘ 46,3“ и ИД 26</w:t>
      </w:r>
      <w:r w:rsidRPr="00774C81">
        <w:rPr>
          <w:rFonts w:ascii="Arial Narrow" w:hAnsi="Arial Narrow"/>
          <w:bCs/>
          <w:iCs/>
          <w:lang w:val="bg-BG"/>
        </w:rPr>
        <w:t>º</w:t>
      </w:r>
      <w:r w:rsidRPr="00774C81">
        <w:rPr>
          <w:bCs/>
          <w:iCs/>
          <w:lang w:val="bg-BG"/>
        </w:rPr>
        <w:t xml:space="preserve"> 17‘ 29,3“.</w:t>
      </w:r>
      <w:r w:rsidR="00452EF2" w:rsidRPr="00774C81">
        <w:rPr>
          <w:bCs/>
          <w:iCs/>
          <w:lang w:val="bg-BG"/>
        </w:rPr>
        <w:t xml:space="preserve"> </w:t>
      </w:r>
      <w:r w:rsidR="00452EF2" w:rsidRPr="00452EF2">
        <w:rPr>
          <w:rFonts w:cs="Times New Roman"/>
          <w:lang w:val="bg-BG"/>
        </w:rPr>
        <w:t>За ПСОВ-</w:t>
      </w:r>
      <w:r w:rsidR="00452EF2">
        <w:rPr>
          <w:rFonts w:cs="Times New Roman"/>
          <w:lang w:val="bg-BG"/>
        </w:rPr>
        <w:t>Попово</w:t>
      </w:r>
      <w:r w:rsidR="00452EF2" w:rsidRPr="00452EF2">
        <w:rPr>
          <w:rFonts w:cs="Times New Roman"/>
          <w:lang w:val="bg-BG"/>
        </w:rPr>
        <w:t xml:space="preserve"> има изготвен и влязъл в сила ПУП</w:t>
      </w:r>
      <w:r w:rsidR="00452EF2">
        <w:rPr>
          <w:rFonts w:cs="Times New Roman"/>
          <w:lang w:val="bg-BG"/>
        </w:rPr>
        <w:t>.</w:t>
      </w:r>
    </w:p>
    <w:p w14:paraId="36716806" w14:textId="77777777" w:rsidR="00DB19E3" w:rsidRPr="00774C81" w:rsidRDefault="00DB19E3" w:rsidP="00DB19E3">
      <w:pPr>
        <w:spacing w:line="360" w:lineRule="auto"/>
        <w:jc w:val="both"/>
        <w:rPr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B19E3" w:rsidRPr="005E0B05" w14:paraId="079EB92D" w14:textId="77777777" w:rsidTr="005907AC">
        <w:trPr>
          <w:tblHeader/>
        </w:trPr>
        <w:tc>
          <w:tcPr>
            <w:tcW w:w="9074" w:type="dxa"/>
            <w:gridSpan w:val="3"/>
            <w:shd w:val="clear" w:color="auto" w:fill="D9D9D9" w:themeFill="background1" w:themeFillShade="D9"/>
          </w:tcPr>
          <w:p w14:paraId="37B075AA" w14:textId="0061F29A" w:rsidR="00DB19E3" w:rsidRPr="00ED14F9" w:rsidRDefault="00DB19E3" w:rsidP="005907AC">
            <w:pPr>
              <w:jc w:val="center"/>
              <w:rPr>
                <w:bCs/>
                <w:i w:val="0"/>
                <w:iCs/>
                <w:lang w:val="bg-BG"/>
              </w:rPr>
            </w:pPr>
            <w:r w:rsidRPr="00ED14F9">
              <w:rPr>
                <w:bCs/>
                <w:i w:val="0"/>
                <w:iCs/>
                <w:color w:val="000000"/>
                <w:lang w:val="bg-BG"/>
              </w:rPr>
              <w:t>Координати на площадк</w:t>
            </w:r>
            <w:r w:rsidR="005907AC" w:rsidRPr="00ED14F9">
              <w:rPr>
                <w:bCs/>
                <w:i w:val="0"/>
                <w:iCs/>
                <w:color w:val="000000"/>
                <w:lang w:val="bg-BG"/>
              </w:rPr>
              <w:t>ите на станциите</w:t>
            </w:r>
          </w:p>
        </w:tc>
      </w:tr>
      <w:tr w:rsidR="00DB19E3" w:rsidRPr="00ED14F9" w14:paraId="7E38656C" w14:textId="77777777" w:rsidTr="005907AC">
        <w:trPr>
          <w:tblHeader/>
        </w:trPr>
        <w:tc>
          <w:tcPr>
            <w:tcW w:w="3024" w:type="dxa"/>
            <w:shd w:val="clear" w:color="auto" w:fill="BFF0EF"/>
          </w:tcPr>
          <w:p w14:paraId="6F32B296" w14:textId="77777777" w:rsidR="00DB19E3" w:rsidRPr="00ED14F9" w:rsidRDefault="00DB19E3" w:rsidP="00DB19E3">
            <w:pPr>
              <w:jc w:val="center"/>
              <w:rPr>
                <w:bCs/>
                <w:i w:val="0"/>
                <w:iCs/>
                <w:lang w:val="bg-BG"/>
              </w:rPr>
            </w:pPr>
            <w:r w:rsidRPr="00ED14F9">
              <w:rPr>
                <w:bCs/>
                <w:i w:val="0"/>
                <w:iCs/>
                <w:lang w:val="bg-BG"/>
              </w:rPr>
              <w:t>ПСПВ Търговище</w:t>
            </w:r>
          </w:p>
        </w:tc>
        <w:tc>
          <w:tcPr>
            <w:tcW w:w="3025" w:type="dxa"/>
            <w:shd w:val="clear" w:color="auto" w:fill="FFE599" w:themeFill="accent4" w:themeFillTint="66"/>
          </w:tcPr>
          <w:p w14:paraId="06FA0A06" w14:textId="77777777" w:rsidR="00DB19E3" w:rsidRPr="00ED14F9" w:rsidRDefault="00DB19E3" w:rsidP="00DB19E3">
            <w:pPr>
              <w:jc w:val="center"/>
              <w:rPr>
                <w:bCs/>
                <w:i w:val="0"/>
                <w:iCs/>
                <w:lang w:val="bg-BG"/>
              </w:rPr>
            </w:pPr>
            <w:r w:rsidRPr="00ED14F9">
              <w:rPr>
                <w:bCs/>
                <w:i w:val="0"/>
                <w:iCs/>
                <w:lang w:val="bg-BG"/>
              </w:rPr>
              <w:t>ПСОВ Търговище</w:t>
            </w:r>
          </w:p>
        </w:tc>
        <w:tc>
          <w:tcPr>
            <w:tcW w:w="3025" w:type="dxa"/>
            <w:shd w:val="clear" w:color="auto" w:fill="FFE599" w:themeFill="accent4" w:themeFillTint="66"/>
          </w:tcPr>
          <w:p w14:paraId="415F4073" w14:textId="77777777" w:rsidR="00DB19E3" w:rsidRPr="00ED14F9" w:rsidRDefault="00DB19E3" w:rsidP="00DB19E3">
            <w:pPr>
              <w:jc w:val="center"/>
              <w:rPr>
                <w:bCs/>
                <w:i w:val="0"/>
                <w:iCs/>
                <w:lang w:val="bg-BG"/>
              </w:rPr>
            </w:pPr>
            <w:r w:rsidRPr="00ED14F9">
              <w:rPr>
                <w:bCs/>
                <w:i w:val="0"/>
                <w:iCs/>
                <w:lang w:val="bg-BG"/>
              </w:rPr>
              <w:t>ПСОВ Попово</w:t>
            </w:r>
          </w:p>
        </w:tc>
      </w:tr>
      <w:tr w:rsidR="00DB19E3" w:rsidRPr="00ED14F9" w14:paraId="2F54C812" w14:textId="77777777" w:rsidTr="00774C81">
        <w:tc>
          <w:tcPr>
            <w:tcW w:w="3024" w:type="dxa"/>
          </w:tcPr>
          <w:p w14:paraId="5497E4C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1    4789815.970  588094.452</w:t>
            </w:r>
          </w:p>
          <w:p w14:paraId="6230B2E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2    4789832.418  588128.535</w:t>
            </w:r>
          </w:p>
          <w:p w14:paraId="014D525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3    4789863.046  588186.075</w:t>
            </w:r>
          </w:p>
          <w:p w14:paraId="0E5CB37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4    4789877.626  588212.661</w:t>
            </w:r>
          </w:p>
          <w:p w14:paraId="155CB5B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5    4789877.714  588215.754</w:t>
            </w:r>
          </w:p>
          <w:p w14:paraId="20B5082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6    4789879.746  588218.692</w:t>
            </w:r>
          </w:p>
          <w:p w14:paraId="5C05FB3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7    4789886.273  588229.438</w:t>
            </w:r>
          </w:p>
          <w:p w14:paraId="6C82928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8    4789899.729  588254.036</w:t>
            </w:r>
          </w:p>
          <w:p w14:paraId="683B3F3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 9    4789920.493  588274.596</w:t>
            </w:r>
          </w:p>
          <w:p w14:paraId="43F537F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10    4789928.265  588282.291</w:t>
            </w:r>
          </w:p>
          <w:p w14:paraId="3170B26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11    4789933.140  588286.236</w:t>
            </w:r>
          </w:p>
          <w:p w14:paraId="4B7A0C8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12    4789934.641  588287.451</w:t>
            </w:r>
          </w:p>
          <w:p w14:paraId="243FD72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13    4789939.163  588285.219</w:t>
            </w:r>
          </w:p>
          <w:p w14:paraId="402E0F3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14    4789965.841  588272.056</w:t>
            </w:r>
          </w:p>
          <w:p w14:paraId="420BA51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15    4789991.292  588258.965</w:t>
            </w:r>
          </w:p>
          <w:p w14:paraId="53C8A4C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16    4789980.076  588237.972</w:t>
            </w:r>
          </w:p>
          <w:p w14:paraId="5366BFE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17    4789972.198  588223.463</w:t>
            </w:r>
          </w:p>
          <w:p w14:paraId="27DC2D8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18    4789970.098  588221.813</w:t>
            </w:r>
          </w:p>
          <w:p w14:paraId="44CB412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19    4789966.601  588215.487</w:t>
            </w:r>
          </w:p>
          <w:p w14:paraId="448F35F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20    4789967.454  588214.980</w:t>
            </w:r>
          </w:p>
          <w:p w14:paraId="4516BC9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21    4789972.770  588211.931</w:t>
            </w:r>
          </w:p>
          <w:p w14:paraId="144DE7F7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22    4789956.600  588184.505</w:t>
            </w:r>
          </w:p>
          <w:p w14:paraId="0BC8B2E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23    4789931.908  588143.116</w:t>
            </w:r>
          </w:p>
          <w:p w14:paraId="2D84A01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24    4789910.721  588106.883</w:t>
            </w:r>
          </w:p>
          <w:p w14:paraId="53FE471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25    4789887.341  588067.437</w:t>
            </w:r>
          </w:p>
          <w:p w14:paraId="5CFAABD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26    4789889.180  588066.348</w:t>
            </w:r>
          </w:p>
          <w:p w14:paraId="179FAA4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27    4789866.838  588039.207</w:t>
            </w:r>
          </w:p>
          <w:p w14:paraId="6353543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28    4789845.619  588013.994</w:t>
            </w:r>
          </w:p>
          <w:p w14:paraId="0ED251D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29    4789805.838  587966.167  </w:t>
            </w:r>
          </w:p>
          <w:p w14:paraId="359B789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30    4789764.409  587916.683</w:t>
            </w:r>
          </w:p>
          <w:p w14:paraId="286EACA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31    4789760.371  587919.434</w:t>
            </w:r>
          </w:p>
          <w:p w14:paraId="38E31E9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32    4789721.929  587944.050</w:t>
            </w:r>
          </w:p>
          <w:p w14:paraId="7C18A9F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33    4789780.411  588021.920</w:t>
            </w:r>
          </w:p>
          <w:p w14:paraId="593C79C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34    4789797.131 588055.147  </w:t>
            </w:r>
          </w:p>
          <w:p w14:paraId="0018076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35    4789810.817  588083.700</w:t>
            </w:r>
          </w:p>
          <w:p w14:paraId="34DFF067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    36    4789811.719  588085.582  </w:t>
            </w:r>
          </w:p>
        </w:tc>
        <w:tc>
          <w:tcPr>
            <w:tcW w:w="3025" w:type="dxa"/>
          </w:tcPr>
          <w:p w14:paraId="0E1662E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1    4792657.720  588873.750</w:t>
            </w:r>
          </w:p>
          <w:p w14:paraId="384CFBA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2    4792667.657  588965.117 </w:t>
            </w:r>
          </w:p>
          <w:p w14:paraId="0BDE1ED4" w14:textId="22FBFE06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3    4792666.141  588965.921</w:t>
            </w:r>
          </w:p>
          <w:p w14:paraId="635160B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4    4792664.066  588967.023</w:t>
            </w:r>
          </w:p>
          <w:p w14:paraId="62085A5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5    4792661.992  588968.081    </w:t>
            </w:r>
          </w:p>
          <w:p w14:paraId="43F91591" w14:textId="757EF7F9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6    4792659.910  588969.141</w:t>
            </w:r>
          </w:p>
          <w:p w14:paraId="45BD2C8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7    4792658.129  588970.030</w:t>
            </w:r>
          </w:p>
          <w:p w14:paraId="0561EA2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8    4792655.709  588971.199</w:t>
            </w:r>
          </w:p>
          <w:p w14:paraId="186062A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9    4792653.592  588972.194</w:t>
            </w:r>
          </w:p>
          <w:p w14:paraId="44B4CED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10    4792651.453  588973.170</w:t>
            </w:r>
          </w:p>
          <w:p w14:paraId="6770272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11    4792649.336  588974.137</w:t>
            </w:r>
          </w:p>
          <w:p w14:paraId="549C136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12    4792647.177  588975.077</w:t>
            </w:r>
          </w:p>
          <w:p w14:paraId="02A26F9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13    4792645.047  588975.977</w:t>
            </w:r>
          </w:p>
          <w:p w14:paraId="2CA03E77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14    4792642.882  588976.903</w:t>
            </w:r>
          </w:p>
          <w:p w14:paraId="1A8914B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15    4792641.154  588977.594</w:t>
            </w:r>
          </w:p>
          <w:p w14:paraId="17EC141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16    4792572.141  588936.935</w:t>
            </w:r>
          </w:p>
          <w:p w14:paraId="56CB498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17    4792537.721  588912.355</w:t>
            </w:r>
          </w:p>
          <w:p w14:paraId="4FD0F9C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18    4792531.623  588905.723</w:t>
            </w:r>
          </w:p>
          <w:p w14:paraId="1F0B9F3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19    4792509.206  588881.474</w:t>
            </w:r>
          </w:p>
          <w:p w14:paraId="1BE8AD5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20    4792507.957  588881.526</w:t>
            </w:r>
          </w:p>
          <w:p w14:paraId="484FD08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21    4792506.142  588878.828</w:t>
            </w:r>
          </w:p>
          <w:p w14:paraId="3900B68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22    4792504.242  588875.892</w:t>
            </w:r>
          </w:p>
          <w:p w14:paraId="6B66EB7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23    4792502.383  588872.939</w:t>
            </w:r>
          </w:p>
          <w:p w14:paraId="6664750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24    4792500.597  588869.946</w:t>
            </w:r>
          </w:p>
          <w:p w14:paraId="36EA289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25    4792498.831  588866.922</w:t>
            </w:r>
          </w:p>
          <w:p w14:paraId="502418A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26    4792497.162  588863.866</w:t>
            </w:r>
          </w:p>
          <w:p w14:paraId="13D2727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27    4792495.519  588860.786</w:t>
            </w:r>
          </w:p>
          <w:p w14:paraId="0B7D469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28    4792493.919  588857.679</w:t>
            </w:r>
          </w:p>
          <w:p w14:paraId="600A247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29    4792492.392  588854.532</w:t>
            </w:r>
          </w:p>
          <w:p w14:paraId="00269F2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30    4792490.930  588851.376</w:t>
            </w:r>
          </w:p>
          <w:p w14:paraId="64B3BF6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31    4792489.505  588848.182</w:t>
            </w:r>
          </w:p>
          <w:p w14:paraId="5EC1D8E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32    4792488.141  588844.974</w:t>
            </w:r>
          </w:p>
          <w:p w14:paraId="4DAA4CD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33    4792486.824  588841.736</w:t>
            </w:r>
          </w:p>
          <w:p w14:paraId="1953904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34    4792485.585  588838.467</w:t>
            </w:r>
          </w:p>
          <w:p w14:paraId="35D3C7E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35    4792484.393  588835.186</w:t>
            </w:r>
          </w:p>
          <w:p w14:paraId="18A86194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36    4792483.263  588831.899</w:t>
            </w:r>
          </w:p>
          <w:p w14:paraId="0EB425E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37    4792482.169  588828.576</w:t>
            </w:r>
          </w:p>
          <w:p w14:paraId="301E350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38    4792481.167  588825.241</w:t>
            </w:r>
          </w:p>
          <w:p w14:paraId="11E44267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39    4792480.193  588821.886</w:t>
            </w:r>
          </w:p>
          <w:p w14:paraId="7CD4377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40    4792479.289  588818.511</w:t>
            </w:r>
          </w:p>
          <w:p w14:paraId="7461C0F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41    4792478.455  588815.112</w:t>
            </w:r>
          </w:p>
          <w:p w14:paraId="653424E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42    4792477.650  588811.724</w:t>
            </w:r>
          </w:p>
          <w:p w14:paraId="1C79CC0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43    4792476.943  588808.291</w:t>
            </w:r>
          </w:p>
          <w:p w14:paraId="0793FA6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44    4792476.281  588804.881</w:t>
            </w:r>
          </w:p>
          <w:p w14:paraId="52FA62E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45    4792475.674  588801.427</w:t>
            </w:r>
          </w:p>
          <w:p w14:paraId="6AB0890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46    4792475.115  588797.999</w:t>
            </w:r>
          </w:p>
          <w:p w14:paraId="11851D2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47    4792474.628  588794.543</w:t>
            </w:r>
          </w:p>
          <w:p w14:paraId="3ABCD5B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48    4792474.218  588791.064</w:t>
            </w:r>
          </w:p>
          <w:p w14:paraId="7960625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49    4792473.852  588787.604</w:t>
            </w:r>
          </w:p>
          <w:p w14:paraId="01A983A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50    4792473.538  588784.112</w:t>
            </w:r>
          </w:p>
          <w:p w14:paraId="5F2CE580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51    4792473.300  588780.648</w:t>
            </w:r>
          </w:p>
          <w:p w14:paraId="586D4A0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52    4792455.230  588612.004</w:t>
            </w:r>
          </w:p>
          <w:p w14:paraId="73BE9EE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53    4792471.129  588610.256</w:t>
            </w:r>
          </w:p>
          <w:p w14:paraId="72E2D70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54    4792584.693  588597.907</w:t>
            </w:r>
          </w:p>
          <w:p w14:paraId="035F78DE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55    4792611.293  588595.012</w:t>
            </w:r>
          </w:p>
          <w:p w14:paraId="00AC89F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56    4792627.219  588593.292</w:t>
            </w:r>
          </w:p>
          <w:p w14:paraId="763637E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57    4792656.639  588863.809</w:t>
            </w:r>
          </w:p>
        </w:tc>
        <w:tc>
          <w:tcPr>
            <w:tcW w:w="3025" w:type="dxa"/>
          </w:tcPr>
          <w:p w14:paraId="190B6AF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1    4803160.633  564129.863</w:t>
            </w:r>
          </w:p>
          <w:p w14:paraId="6613673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2    4803153.922  564140.020</w:t>
            </w:r>
          </w:p>
          <w:p w14:paraId="116B688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3    4803102.211  564218.152</w:t>
            </w:r>
          </w:p>
          <w:p w14:paraId="6095915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4    4803197.266  564280.379</w:t>
            </w:r>
          </w:p>
          <w:p w14:paraId="64F61E2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5    4803228.719  564300.973</w:t>
            </w:r>
          </w:p>
          <w:p w14:paraId="50EEE288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6    4803258.539  564320.492</w:t>
            </w:r>
          </w:p>
          <w:p w14:paraId="77754F9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7    4803272.898  564329.895</w:t>
            </w:r>
          </w:p>
          <w:p w14:paraId="6A7C8D41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8    4803277.016  564332.547</w:t>
            </w:r>
          </w:p>
          <w:p w14:paraId="4743F89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9    4803292.828  564342.734</w:t>
            </w:r>
          </w:p>
          <w:p w14:paraId="15A57E7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10    4803306.195  564322.113</w:t>
            </w:r>
          </w:p>
          <w:p w14:paraId="08F2915A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11    4803364.836  564233.504</w:t>
            </w:r>
          </w:p>
          <w:p w14:paraId="5CBEDA8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12    4803371.648  564223.246</w:t>
            </w:r>
          </w:p>
          <w:p w14:paraId="20D3172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13    4803378.891  564212.262</w:t>
            </w:r>
          </w:p>
          <w:p w14:paraId="5D2D363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14    4803380.773  564204.176</w:t>
            </w:r>
          </w:p>
          <w:p w14:paraId="2A86F65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15    4803379.336  564195.766</w:t>
            </w:r>
          </w:p>
          <w:p w14:paraId="16A621B5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16    4803373.570  564186.133</w:t>
            </w:r>
          </w:p>
          <w:p w14:paraId="7E67E103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17    4803357.234  564174.566</w:t>
            </w:r>
          </w:p>
          <w:p w14:paraId="72301C22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18    4803321.320  564151.906  </w:t>
            </w:r>
          </w:p>
          <w:p w14:paraId="3AB441DB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19    4803283.016  564126.367</w:t>
            </w:r>
          </w:p>
          <w:p w14:paraId="304F51FD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20    4803273.734  564121.363</w:t>
            </w:r>
          </w:p>
          <w:p w14:paraId="6E09322C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 xml:space="preserve">21    4803249.320  564101.109  </w:t>
            </w:r>
          </w:p>
          <w:p w14:paraId="71D6A4F6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22    4803214.031  564078.637</w:t>
            </w:r>
          </w:p>
          <w:p w14:paraId="52836F9F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23    4803198.984  564071.934</w:t>
            </w:r>
          </w:p>
          <w:p w14:paraId="175E0327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24    4803179.094  564101.902</w:t>
            </w:r>
          </w:p>
          <w:p w14:paraId="0CABA139" w14:textId="77777777" w:rsidR="00DB19E3" w:rsidRPr="00ED14F9" w:rsidRDefault="00DB19E3" w:rsidP="00DB19E3">
            <w:pPr>
              <w:rPr>
                <w:b w:val="0"/>
                <w:i w:val="0"/>
                <w:iCs/>
                <w:lang w:val="bg-BG"/>
              </w:rPr>
            </w:pPr>
            <w:r w:rsidRPr="00ED14F9">
              <w:rPr>
                <w:b w:val="0"/>
                <w:i w:val="0"/>
                <w:iCs/>
                <w:lang w:val="bg-BG"/>
              </w:rPr>
              <w:t>25    4803177.016  564105.020</w:t>
            </w:r>
          </w:p>
        </w:tc>
      </w:tr>
    </w:tbl>
    <w:p w14:paraId="7E497B81" w14:textId="77777777" w:rsidR="00ED14F9" w:rsidRDefault="00ED14F9" w:rsidP="00DB19E3">
      <w:pPr>
        <w:spacing w:line="360" w:lineRule="auto"/>
        <w:jc w:val="both"/>
        <w:rPr>
          <w:sz w:val="24"/>
          <w:szCs w:val="24"/>
          <w:lang w:val="bg-BG"/>
        </w:rPr>
      </w:pPr>
    </w:p>
    <w:p w14:paraId="37ED5CF9" w14:textId="01BE582E" w:rsidR="00DB19E3" w:rsidRPr="00EA2C5D" w:rsidRDefault="00DB19E3" w:rsidP="00DB19E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Основните к</w:t>
      </w:r>
      <w:r w:rsidRPr="00EA2C5D">
        <w:rPr>
          <w:sz w:val="24"/>
          <w:szCs w:val="24"/>
          <w:lang w:val="bg-BG"/>
        </w:rPr>
        <w:t>оординати на ВиК мрежите са както следва: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2"/>
        <w:gridCol w:w="1939"/>
        <w:gridCol w:w="2280"/>
      </w:tblGrid>
      <w:tr w:rsidR="00DB19E3" w:rsidRPr="00ED14F9" w14:paraId="35EAB76D" w14:textId="77777777" w:rsidTr="005907AC">
        <w:trPr>
          <w:trHeight w:val="20"/>
          <w:tblHeader/>
          <w:jc w:val="center"/>
        </w:trPr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28147E65" w14:textId="7DE3FE6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bCs/>
                <w:i w:val="0"/>
                <w:iCs/>
                <w:sz w:val="20"/>
                <w:szCs w:val="20"/>
              </w:rPr>
            </w:pPr>
            <w:bookmarkStart w:id="14" w:name="_Hlk128952269"/>
            <w:r w:rsidRPr="00ED14F9">
              <w:rPr>
                <w:rFonts w:ascii="Times New Roman" w:hAnsi="Times New Roman"/>
                <w:bCs/>
                <w:i w:val="0"/>
                <w:iCs/>
                <w:sz w:val="20"/>
                <w:szCs w:val="20"/>
              </w:rPr>
              <w:t>Инвести</w:t>
            </w:r>
            <w:r w:rsidR="005907AC" w:rsidRPr="00ED14F9">
              <w:rPr>
                <w:rFonts w:ascii="Times New Roman" w:hAnsi="Times New Roman"/>
                <w:bCs/>
                <w:i w:val="0"/>
                <w:iCs/>
                <w:sz w:val="20"/>
                <w:szCs w:val="20"/>
              </w:rPr>
              <w:t>ци</w:t>
            </w:r>
            <w:r w:rsidRPr="00ED14F9">
              <w:rPr>
                <w:rFonts w:ascii="Times New Roman" w:hAnsi="Times New Roman"/>
                <w:bCs/>
                <w:i w:val="0"/>
                <w:iCs/>
                <w:sz w:val="20"/>
                <w:szCs w:val="20"/>
              </w:rPr>
              <w:t>онно предложение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541BC8A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sz w:val="20"/>
                <w:szCs w:val="20"/>
              </w:rPr>
            </w:pPr>
            <w:r w:rsidRPr="00ED14F9">
              <w:rPr>
                <w:rStyle w:val="BodytextBold"/>
                <w:rFonts w:ascii="Times New Roman" w:eastAsiaTheme="minorHAnsi" w:hAnsi="Times New Roman"/>
                <w:b/>
                <w:bCs/>
                <w:i w:val="0"/>
                <w:iCs/>
                <w:szCs w:val="20"/>
              </w:rPr>
              <w:t>Координати</w:t>
            </w:r>
          </w:p>
        </w:tc>
      </w:tr>
      <w:tr w:rsidR="00DB19E3" w:rsidRPr="00ED14F9" w14:paraId="16940479" w14:textId="77777777" w:rsidTr="005907AC">
        <w:trPr>
          <w:trHeight w:val="20"/>
          <w:tblHeader/>
          <w:jc w:val="center"/>
        </w:trPr>
        <w:tc>
          <w:tcPr>
            <w:tcW w:w="4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88B9A68" w14:textId="77777777" w:rsidR="00DB19E3" w:rsidRPr="00ED14F9" w:rsidRDefault="00DB19E3" w:rsidP="00774C81">
            <w:pPr>
              <w:jc w:val="both"/>
              <w:rPr>
                <w:bCs/>
                <w:iCs/>
                <w:lang w:val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EAF3808" w14:textId="7549FB1B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sz w:val="20"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X [</w:t>
            </w:r>
            <w:r w:rsidR="00B43288"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  <w:lang w:val="en-GB"/>
              </w:rPr>
              <w:t>m</w:t>
            </w: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058A35" w14:textId="7BE95BC6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sz w:val="20"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Y [</w:t>
            </w:r>
            <w:r w:rsidR="00B43288"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m</w:t>
            </w: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]</w:t>
            </w:r>
          </w:p>
        </w:tc>
      </w:tr>
      <w:tr w:rsidR="00DB19E3" w:rsidRPr="00ED14F9" w14:paraId="08BD7A9C" w14:textId="77777777" w:rsidTr="00774C81">
        <w:trPr>
          <w:trHeight w:val="20"/>
          <w:jc w:val="center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C5B0A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ВС Търговище</w:t>
            </w:r>
          </w:p>
        </w:tc>
      </w:tr>
      <w:tr w:rsidR="00DB19E3" w:rsidRPr="00ED14F9" w14:paraId="5FAADFC7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155C54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довеждащ водопровод от РШ „Търговище“ до ПС "Преслав"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84026C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4778699.90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D9F08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606573.08</w:t>
            </w:r>
          </w:p>
        </w:tc>
      </w:tr>
      <w:tr w:rsidR="00DB19E3" w:rsidRPr="00ED14F9" w14:paraId="3E31CBBF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57C862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довеждащ тласкателен водопровод от ПС "Преслав" до ОШ „Търговище“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AF3170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4779332.53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88DBA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605495.67</w:t>
            </w:r>
          </w:p>
        </w:tc>
      </w:tr>
      <w:tr w:rsidR="00DB19E3" w:rsidRPr="00ED14F9" w14:paraId="7D115B04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623A8D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ПС „Преслав“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6CF6BC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4778972.44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25707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606419.95</w:t>
            </w:r>
          </w:p>
        </w:tc>
      </w:tr>
      <w:tr w:rsidR="00DB19E3" w:rsidRPr="00ED14F9" w14:paraId="70A7BAE0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DA07E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стоманени участъци от довеждащ водопровод от ОШ „Търговище“ до напорни р-р за гр.Търговище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62B4F3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4783489.4226</w:t>
            </w:r>
          </w:p>
          <w:p w14:paraId="17C4AA71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4785148.3310</w:t>
            </w:r>
          </w:p>
          <w:p w14:paraId="6ECB748F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4787955.7109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3850B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601095.1990</w:t>
            </w:r>
          </w:p>
          <w:p w14:paraId="4F53AA79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597567.0108</w:t>
            </w:r>
          </w:p>
          <w:p w14:paraId="57BFB5A1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592435.2917</w:t>
            </w:r>
          </w:p>
        </w:tc>
      </w:tr>
      <w:tr w:rsidR="00DB19E3" w:rsidRPr="00ED14F9" w14:paraId="6260DE01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B917F6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тласкателен водопровод от ПС „Калайджи дере“ до напорни р-ри за гр.Търговище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D92A7B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4790243.9180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FA319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591200.8030</w:t>
            </w:r>
          </w:p>
        </w:tc>
      </w:tr>
      <w:tr w:rsidR="00DB19E3" w:rsidRPr="00ED14F9" w14:paraId="56A42BBD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31CA18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ПС „Калайджи дере“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22CC9E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4790241.9862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09154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591213.8832</w:t>
            </w:r>
          </w:p>
        </w:tc>
      </w:tr>
      <w:tr w:rsidR="00DB19E3" w:rsidRPr="00ED14F9" w14:paraId="3DA449B6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2EE4E6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напорни р-ри за гр.Търговище и водопроводна арматура и връзки между р-</w:t>
            </w:r>
            <w:proofErr w:type="spellStart"/>
            <w:r w:rsidRPr="00ED14F9">
              <w:rPr>
                <w:rFonts w:eastAsia="Calibri"/>
                <w:lang w:val="bg-BG"/>
              </w:rPr>
              <w:t>рите</w:t>
            </w:r>
            <w:proofErr w:type="spellEnd"/>
            <w:r w:rsidRPr="00ED14F9">
              <w:rPr>
                <w:rFonts w:eastAsia="Calibri"/>
                <w:lang w:val="bg-BG"/>
              </w:rPr>
              <w:t xml:space="preserve"> и ПСПВ Търговище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103354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4789917.2755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0D63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588193.8896</w:t>
            </w:r>
          </w:p>
        </w:tc>
      </w:tr>
      <w:tr w:rsidR="00DB19E3" w:rsidRPr="00ED14F9" w14:paraId="2BBB9EBF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AC8E2D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и изграждане на нова вътрешна водопроводна мрежа – гр. Търговище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743FE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4790379.9101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8337A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587521.5189</w:t>
            </w:r>
          </w:p>
        </w:tc>
      </w:tr>
      <w:tr w:rsidR="00DB19E3" w:rsidRPr="00ED14F9" w14:paraId="5A6B2443" w14:textId="77777777" w:rsidTr="00774C81">
        <w:trPr>
          <w:trHeight w:val="20"/>
          <w:jc w:val="center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5CD8B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Cs/>
                <w:i w:val="0"/>
                <w:iCs/>
                <w:szCs w:val="20"/>
              </w:rPr>
              <w:t>ВС Попово</w:t>
            </w:r>
          </w:p>
        </w:tc>
      </w:tr>
      <w:tr w:rsidR="00DB19E3" w:rsidRPr="00ED14F9" w14:paraId="24A087C8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B0537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дълбок сондаж ДС-1 „Картинг писта“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E3F7E1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4801683.0150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57F8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557112.9360</w:t>
            </w:r>
          </w:p>
        </w:tc>
      </w:tr>
      <w:tr w:rsidR="00DB19E3" w:rsidRPr="00ED14F9" w14:paraId="64A443CC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85D075" w14:textId="77777777" w:rsidR="00DB19E3" w:rsidRPr="00ED14F9" w:rsidRDefault="00DB19E3" w:rsidP="00774C81">
            <w:pPr>
              <w:rPr>
                <w:bCs/>
                <w:i/>
                <w:lang w:val="bg-BG"/>
              </w:rPr>
            </w:pPr>
            <w:r w:rsidRPr="00ED14F9">
              <w:rPr>
                <w:rFonts w:eastAsia="Calibri"/>
                <w:lang w:val="bg-BG"/>
              </w:rPr>
              <w:t>Реконструкция на дълбок сондаж ДС-2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9AF94F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4801906.5305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B3F9D" w14:textId="77777777" w:rsidR="00DB19E3" w:rsidRPr="00ED14F9" w:rsidRDefault="00DB19E3" w:rsidP="00774C81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</w:pPr>
            <w:r w:rsidRPr="00ED14F9">
              <w:rPr>
                <w:rStyle w:val="BodyText1"/>
                <w:rFonts w:ascii="Times New Roman" w:eastAsiaTheme="minorHAnsi" w:hAnsi="Times New Roman"/>
                <w:b w:val="0"/>
                <w:i w:val="0"/>
                <w:iCs/>
                <w:szCs w:val="20"/>
              </w:rPr>
              <w:t>555881.7041</w:t>
            </w:r>
          </w:p>
        </w:tc>
      </w:tr>
      <w:tr w:rsidR="006542AA" w:rsidRPr="00ED14F9" w14:paraId="57B9C018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F2A902" w14:textId="16F0D6DD" w:rsidR="006542AA" w:rsidRPr="00ED14F9" w:rsidRDefault="006542AA" w:rsidP="006542AA">
            <w:pPr>
              <w:rPr>
                <w:rFonts w:eastAsia="Calibri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на довеждащи тласкателни водопроводи от ДС-1 „Картинг писта“, ДС-2 и ШК „Плитки води“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5F37EF" w14:textId="77777777" w:rsidR="006542AA" w:rsidRPr="00ED14F9" w:rsidRDefault="006542AA" w:rsidP="006542AA">
            <w:pPr>
              <w:pStyle w:val="NormalWeb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</w:rPr>
            </w:pPr>
            <w:r w:rsidRPr="00ED14F9">
              <w:rPr>
                <w:color w:val="000000"/>
                <w:sz w:val="20"/>
                <w:szCs w:val="20"/>
                <w:lang w:val="bg-BG"/>
              </w:rPr>
              <w:t>4801675.2620</w:t>
            </w:r>
          </w:p>
          <w:p w14:paraId="7AF1A9C8" w14:textId="77777777" w:rsidR="006542AA" w:rsidRPr="00ED14F9" w:rsidRDefault="006542AA" w:rsidP="006542AA">
            <w:pPr>
              <w:pStyle w:val="NormalWeb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</w:rPr>
            </w:pPr>
            <w:r w:rsidRPr="00ED14F9">
              <w:rPr>
                <w:color w:val="000000"/>
                <w:sz w:val="20"/>
                <w:szCs w:val="20"/>
                <w:lang w:val="bg-BG"/>
              </w:rPr>
              <w:t>4801916.9780</w:t>
            </w:r>
          </w:p>
          <w:p w14:paraId="2A4AA4AB" w14:textId="240B5552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4801720.8514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4E169" w14:textId="77777777" w:rsidR="006542AA" w:rsidRPr="00ED14F9" w:rsidRDefault="006542AA" w:rsidP="006542AA">
            <w:pPr>
              <w:pStyle w:val="NormalWeb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</w:rPr>
            </w:pPr>
            <w:r w:rsidRPr="00ED14F9">
              <w:rPr>
                <w:color w:val="000000"/>
                <w:sz w:val="20"/>
                <w:szCs w:val="20"/>
                <w:lang w:val="bg-BG"/>
              </w:rPr>
              <w:t>557081.0540</w:t>
            </w:r>
          </w:p>
          <w:p w14:paraId="3ED862F2" w14:textId="77777777" w:rsidR="006542AA" w:rsidRPr="00ED14F9" w:rsidRDefault="006542AA" w:rsidP="006542AA">
            <w:pPr>
              <w:pStyle w:val="NormalWeb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</w:rPr>
            </w:pPr>
            <w:r w:rsidRPr="00ED14F9">
              <w:rPr>
                <w:color w:val="000000"/>
                <w:sz w:val="20"/>
                <w:szCs w:val="20"/>
                <w:lang w:val="bg-BG"/>
              </w:rPr>
              <w:t>555885.4244</w:t>
            </w:r>
          </w:p>
          <w:p w14:paraId="0C9C0007" w14:textId="0E58A3AD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556807.3657</w:t>
            </w:r>
          </w:p>
        </w:tc>
      </w:tr>
      <w:tr w:rsidR="006542AA" w:rsidRPr="00ED14F9" w14:paraId="7CFCED25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0B315D" w14:textId="056E75B7" w:rsidR="006542AA" w:rsidRPr="00ED14F9" w:rsidRDefault="006542AA" w:rsidP="006542AA">
            <w:pPr>
              <w:rPr>
                <w:rFonts w:eastAsia="Calibri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на тласкателен водопровод от ПС „Попово“ до НР „Младост“, вкл. сондажно преминаване под републикански път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716BB1" w14:textId="79A6A41A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4801841.8924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D33E7" w14:textId="08F2633F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556800.3207</w:t>
            </w:r>
          </w:p>
        </w:tc>
      </w:tr>
      <w:tr w:rsidR="006542AA" w:rsidRPr="00ED14F9" w14:paraId="37410F42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22A88B" w14:textId="14A1F0E8" w:rsidR="006542AA" w:rsidRPr="00ED14F9" w:rsidRDefault="006542AA" w:rsidP="006542AA">
            <w:pPr>
              <w:rPr>
                <w:rFonts w:eastAsia="Calibri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на хранителен водопровод от НР „Младост“ до ВШ ВНМ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A898F6" w14:textId="23A39F38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4802711.7233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1059B" w14:textId="571FDDE4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556503.0562</w:t>
            </w:r>
          </w:p>
        </w:tc>
      </w:tr>
      <w:tr w:rsidR="006542AA" w:rsidRPr="00ED14F9" w14:paraId="470ACC8E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6CA60" w14:textId="48595B46" w:rsidR="006542AA" w:rsidRPr="00ED14F9" w:rsidRDefault="006542AA" w:rsidP="006542AA">
            <w:pPr>
              <w:rPr>
                <w:rFonts w:eastAsia="Calibri"/>
                <w:lang w:val="bg-BG"/>
              </w:rPr>
            </w:pPr>
            <w:r w:rsidRPr="00ED14F9">
              <w:rPr>
                <w:color w:val="000000"/>
                <w:lang w:val="bg-BG"/>
              </w:rPr>
              <w:t>Ремонт и реконструкция на НР „Младост“ 1 700 </w:t>
            </w:r>
            <w:r w:rsidRPr="00ED14F9">
              <w:rPr>
                <w:color w:val="000000"/>
              </w:rPr>
              <w:t>m</w:t>
            </w:r>
            <w:r w:rsidRPr="00ED14F9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AE99EC" w14:textId="270F6A2B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4802708.0756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3AC6F" w14:textId="1568B004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556503.1412</w:t>
            </w:r>
          </w:p>
        </w:tc>
      </w:tr>
      <w:tr w:rsidR="006542AA" w:rsidRPr="00ED14F9" w14:paraId="02B82E63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564034" w14:textId="53BF6D7E" w:rsidR="006542AA" w:rsidRPr="00ED14F9" w:rsidRDefault="006542AA" w:rsidP="006542AA">
            <w:pPr>
              <w:rPr>
                <w:rFonts w:eastAsia="Calibri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и изграждане на нова вътрешна водопроводна мрежа – гр. Попово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9AB7B" w14:textId="4C3E74D2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4801484.87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48E69" w14:textId="1263E606" w:rsidR="006542AA" w:rsidRPr="00ED14F9" w:rsidRDefault="006542AA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Style w:val="BodyText1"/>
                <w:rFonts w:ascii="Times New Roman" w:eastAsiaTheme="minorHAnsi" w:hAnsi="Times New Roman"/>
                <w:b w:val="0"/>
                <w:i w:val="0"/>
                <w:szCs w:val="20"/>
              </w:rPr>
            </w:pPr>
            <w:r w:rsidRPr="00ED14F9">
              <w:rPr>
                <w:rFonts w:ascii="Times New Roman" w:hAnsi="Times New Roman"/>
                <w:b w:val="0"/>
                <w:i w:val="0"/>
                <w:color w:val="000000"/>
                <w:sz w:val="20"/>
                <w:szCs w:val="20"/>
              </w:rPr>
              <w:t>558967.24</w:t>
            </w:r>
          </w:p>
        </w:tc>
      </w:tr>
      <w:tr w:rsidR="006542AA" w:rsidRPr="00ED14F9" w14:paraId="16DB22BA" w14:textId="77777777" w:rsidTr="005907AC">
        <w:trPr>
          <w:trHeight w:val="20"/>
          <w:jc w:val="center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FA422E3" w14:textId="1F0852C3" w:rsidR="006542AA" w:rsidRPr="00ED14F9" w:rsidRDefault="00A837F0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i w:val="0"/>
                <w:iCs/>
                <w:color w:val="000000"/>
                <w:sz w:val="20"/>
                <w:szCs w:val="20"/>
                <w:shd w:val="clear" w:color="auto" w:fill="FFF2CC" w:themeFill="accent4" w:themeFillTint="33"/>
              </w:rPr>
              <w:t>КС Търговище - гр. Търговище</w:t>
            </w:r>
          </w:p>
        </w:tc>
      </w:tr>
      <w:tr w:rsidR="00A837F0" w:rsidRPr="00ED14F9" w14:paraId="08C53DFB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CFFF40" w14:textId="75ED49AE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Изграждане на нова смесена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80379C" w14:textId="2B309318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4790969.774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20ACD" w14:textId="0187D55E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586588.8864</w:t>
            </w:r>
          </w:p>
        </w:tc>
      </w:tr>
      <w:tr w:rsidR="00A837F0" w:rsidRPr="00ED14F9" w14:paraId="2A6CBAB0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E7820E" w14:textId="53111BDD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на смесена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750B94" w14:textId="5266C746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4790876.7689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A2B52" w14:textId="4BF7B380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586730.2379</w:t>
            </w:r>
          </w:p>
        </w:tc>
      </w:tr>
      <w:tr w:rsidR="006542AA" w:rsidRPr="00ED14F9" w14:paraId="0374CE08" w14:textId="77777777" w:rsidTr="005907AC">
        <w:trPr>
          <w:trHeight w:val="20"/>
          <w:jc w:val="center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B749B41" w14:textId="1B4C4457" w:rsidR="006542AA" w:rsidRPr="00ED14F9" w:rsidRDefault="00A837F0" w:rsidP="006542AA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i w:val="0"/>
                <w:iCs/>
                <w:color w:val="000000"/>
                <w:sz w:val="20"/>
                <w:szCs w:val="20"/>
                <w:shd w:val="clear" w:color="auto" w:fill="FFF2CC" w:themeFill="accent4" w:themeFillTint="33"/>
              </w:rPr>
              <w:t>КС Попово – гр. Попов</w:t>
            </w:r>
            <w:r w:rsidR="005907AC" w:rsidRPr="00ED14F9">
              <w:rPr>
                <w:rFonts w:ascii="Times New Roman" w:hAnsi="Times New Roman"/>
                <w:i w:val="0"/>
                <w:iCs/>
                <w:color w:val="000000"/>
                <w:sz w:val="20"/>
                <w:szCs w:val="20"/>
                <w:shd w:val="clear" w:color="auto" w:fill="FFF2CC" w:themeFill="accent4" w:themeFillTint="33"/>
              </w:rPr>
              <w:t>о</w:t>
            </w:r>
          </w:p>
        </w:tc>
      </w:tr>
      <w:tr w:rsidR="00A837F0" w:rsidRPr="00ED14F9" w14:paraId="732ADD1B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10ABF9" w14:textId="3FF0EE17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Разделна (нова)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A24999" w14:textId="18EAC7D1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4800745.6895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E39C3" w14:textId="02006024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560841.241</w:t>
            </w:r>
          </w:p>
        </w:tc>
      </w:tr>
      <w:tr w:rsidR="00A837F0" w:rsidRPr="00ED14F9" w14:paraId="6108F16F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714AE5" w14:textId="6374F5EE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Смесена (нова)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531738" w14:textId="190B95CA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4800401.3633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EABFD" w14:textId="6C7E2732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560215.5369</w:t>
            </w:r>
          </w:p>
        </w:tc>
      </w:tr>
      <w:tr w:rsidR="00A837F0" w:rsidRPr="00ED14F9" w14:paraId="3A41E20D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231826" w14:textId="3EB28793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Нова смесена 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624810" w14:textId="6207E725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4800999.1544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37AFD" w14:textId="643B60FD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560328.4495</w:t>
            </w:r>
          </w:p>
        </w:tc>
      </w:tr>
      <w:tr w:rsidR="00A837F0" w:rsidRPr="00ED14F9" w14:paraId="0183D3D8" w14:textId="77777777" w:rsidTr="00774C81">
        <w:trPr>
          <w:trHeight w:val="20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89D1A9" w14:textId="22D5921F" w:rsidR="00A837F0" w:rsidRPr="00ED14F9" w:rsidRDefault="00A837F0" w:rsidP="00A837F0">
            <w:pPr>
              <w:rPr>
                <w:color w:val="000000"/>
                <w:lang w:val="bg-BG"/>
              </w:rPr>
            </w:pPr>
            <w:r w:rsidRPr="00ED14F9">
              <w:rPr>
                <w:color w:val="000000"/>
                <w:lang w:val="bg-BG"/>
              </w:rPr>
              <w:t>Реконструкция на смесена  канализация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3CF812" w14:textId="2FB9FB06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4801247.2038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57C71" w14:textId="0CDFEA3A" w:rsidR="00A837F0" w:rsidRPr="00ED14F9" w:rsidRDefault="00A837F0" w:rsidP="00A837F0">
            <w:pPr>
              <w:pStyle w:val="BodyText2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</w:pPr>
            <w:r w:rsidRPr="00ED14F9">
              <w:rPr>
                <w:rFonts w:ascii="Times New Roman" w:hAnsi="Times New Roman"/>
                <w:b w:val="0"/>
                <w:bCs/>
                <w:i w:val="0"/>
                <w:iCs/>
                <w:color w:val="000000"/>
                <w:sz w:val="20"/>
                <w:szCs w:val="20"/>
              </w:rPr>
              <w:t>558275.6161</w:t>
            </w:r>
          </w:p>
        </w:tc>
      </w:tr>
      <w:bookmarkEnd w:id="14"/>
    </w:tbl>
    <w:p w14:paraId="0962C0A1" w14:textId="77777777" w:rsidR="00B43288" w:rsidRDefault="00B43288" w:rsidP="00CD0845">
      <w:pPr>
        <w:widowControl/>
        <w:autoSpaceDE/>
        <w:autoSpaceDN/>
        <w:adjustRightInd/>
        <w:rPr>
          <w:b/>
          <w:bCs/>
          <w:sz w:val="24"/>
          <w:szCs w:val="24"/>
          <w:lang w:val="bg-BG"/>
        </w:rPr>
      </w:pPr>
    </w:p>
    <w:p w14:paraId="69D2F4F6" w14:textId="7CD502C4" w:rsidR="00ED14F9" w:rsidRDefault="00ED14F9" w:rsidP="00C74E00">
      <w:pPr>
        <w:widowControl/>
        <w:autoSpaceDE/>
        <w:autoSpaceDN/>
        <w:adjustRightInd/>
        <w:spacing w:line="360" w:lineRule="auto"/>
        <w:rPr>
          <w:b/>
          <w:bCs/>
          <w:sz w:val="24"/>
          <w:szCs w:val="24"/>
          <w:lang w:val="bg-BG"/>
        </w:rPr>
      </w:pPr>
    </w:p>
    <w:p w14:paraId="1F998CB7" w14:textId="1EF64C1F" w:rsidR="00CD0845" w:rsidRPr="005238D4" w:rsidRDefault="00CD0845" w:rsidP="00C74E00">
      <w:pPr>
        <w:widowControl/>
        <w:autoSpaceDE/>
        <w:autoSpaceDN/>
        <w:adjustRightInd/>
        <w:spacing w:line="360" w:lineRule="auto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5. Природни ресурси, предвидени за използване по време на строителството и експлоатацията</w:t>
      </w:r>
    </w:p>
    <w:p w14:paraId="5C8AA4F7" w14:textId="77777777" w:rsidR="00364F0C" w:rsidRPr="00F87AA1" w:rsidRDefault="00364F0C" w:rsidP="00C74E00">
      <w:pPr>
        <w:spacing w:line="360" w:lineRule="auto"/>
        <w:jc w:val="both"/>
        <w:rPr>
          <w:color w:val="000000"/>
          <w:sz w:val="24"/>
          <w:szCs w:val="24"/>
          <w:lang w:val="bg-BG" w:eastAsia="bg-BG"/>
        </w:rPr>
      </w:pPr>
      <w:bookmarkStart w:id="15" w:name="_Hlk128920346"/>
      <w:r w:rsidRPr="00F87AA1">
        <w:rPr>
          <w:color w:val="000000"/>
          <w:sz w:val="24"/>
          <w:szCs w:val="24"/>
          <w:lang w:val="bg-BG" w:eastAsia="bg-BG"/>
        </w:rPr>
        <w:t xml:space="preserve">С оглед устойчивото използване на природните ресурси (инертни материали като пясък и баластра, земни маси и хумус) при проектирането са взети мерки за намаляване обема на изкопните работи и за повторно използване на изкопания материал в обратния насип, а по отношение на строителните продукти се предлага приоритетно използване на </w:t>
      </w:r>
      <w:r w:rsidRPr="00F87AA1">
        <w:rPr>
          <w:color w:val="000000"/>
          <w:sz w:val="24"/>
          <w:szCs w:val="24"/>
          <w:lang w:val="bg-BG" w:eastAsia="bg-BG"/>
        </w:rPr>
        <w:lastRenderedPageBreak/>
        <w:t xml:space="preserve">рециклирани строителни продукти и на продукти, които съдържат екологично съвместими природни суровини и подлежат на пълно рециклиране и/или оползотворяване. </w:t>
      </w:r>
    </w:p>
    <w:p w14:paraId="4DE76CEC" w14:textId="77777777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color w:val="000000"/>
          <w:sz w:val="24"/>
          <w:szCs w:val="24"/>
          <w:lang w:val="bg-BG" w:eastAsia="bg-BG"/>
        </w:rPr>
        <w:t xml:space="preserve">През етапа на строителство не се предвижда използването на вода. </w:t>
      </w:r>
      <w:r w:rsidRPr="00F87AA1">
        <w:rPr>
          <w:sz w:val="24"/>
          <w:szCs w:val="24"/>
          <w:lang w:val="bg-BG"/>
        </w:rPr>
        <w:t>За питейните нужди за работещите ще се ползва бутилирана вода в етапа на строителството.</w:t>
      </w:r>
    </w:p>
    <w:p w14:paraId="424A87BB" w14:textId="77777777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bookmarkStart w:id="16" w:name="_Hlk128919922"/>
      <w:bookmarkEnd w:id="15"/>
      <w:r w:rsidRPr="00F87AA1">
        <w:rPr>
          <w:color w:val="000000"/>
          <w:sz w:val="24"/>
          <w:szCs w:val="24"/>
          <w:lang w:val="bg-BG" w:eastAsia="bg-BG"/>
        </w:rPr>
        <w:t xml:space="preserve">В РПИП не се предвижда изграждането на нови водоизточници, а за пречистването на питейните води на гр. Търговище ще се реконструира и модернизира съществуващата ПСПВ Търговище за ефективно пречистване на водите от яз. Тича съгласно новата европейска директива </w:t>
      </w:r>
      <w:proofErr w:type="spellStart"/>
      <w:r w:rsidRPr="00F87AA1">
        <w:rPr>
          <w:sz w:val="24"/>
          <w:szCs w:val="24"/>
          <w:lang w:val="bg-BG"/>
        </w:rPr>
        <w:t>Директива</w:t>
      </w:r>
      <w:proofErr w:type="spellEnd"/>
      <w:r w:rsidRPr="00F87AA1">
        <w:rPr>
          <w:sz w:val="24"/>
          <w:szCs w:val="24"/>
          <w:lang w:val="bg-BG"/>
        </w:rPr>
        <w:t xml:space="preserve"> (ЕС) 2020/2184 относно качеството на водата, предназначена за консумация от човека. Най-ниската стойност от 133,33 </w:t>
      </w:r>
      <w:proofErr w:type="spellStart"/>
      <w:r w:rsidRPr="00F87AA1">
        <w:rPr>
          <w:sz w:val="24"/>
          <w:szCs w:val="24"/>
          <w:lang w:val="bg-BG"/>
        </w:rPr>
        <w:t>mio</w:t>
      </w:r>
      <w:proofErr w:type="spellEnd"/>
      <w:r w:rsidRPr="00F87AA1">
        <w:rPr>
          <w:sz w:val="24"/>
          <w:szCs w:val="24"/>
          <w:lang w:val="bg-BG"/>
        </w:rPr>
        <w:t xml:space="preserve"> m</w:t>
      </w:r>
      <w:r w:rsidRPr="00F87AA1">
        <w:rPr>
          <w:sz w:val="24"/>
          <w:szCs w:val="24"/>
          <w:vertAlign w:val="superscript"/>
          <w:lang w:val="bg-BG"/>
        </w:rPr>
        <w:t>3</w:t>
      </w:r>
      <w:r w:rsidRPr="00F87AA1">
        <w:rPr>
          <w:sz w:val="24"/>
          <w:szCs w:val="24"/>
          <w:lang w:val="bg-BG"/>
        </w:rPr>
        <w:t xml:space="preserve"> за наличния воден обем в яз. Тича е измерена през месец декември 2020 г. Тя надвишава санитарния минимум от 88,0 </w:t>
      </w:r>
      <w:proofErr w:type="spellStart"/>
      <w:r w:rsidRPr="00F87AA1">
        <w:rPr>
          <w:sz w:val="24"/>
          <w:szCs w:val="24"/>
          <w:lang w:val="bg-BG"/>
        </w:rPr>
        <w:t>mio</w:t>
      </w:r>
      <w:proofErr w:type="spellEnd"/>
      <w:r w:rsidRPr="00F87AA1">
        <w:rPr>
          <w:sz w:val="24"/>
          <w:szCs w:val="24"/>
          <w:lang w:val="bg-BG"/>
        </w:rPr>
        <w:t xml:space="preserve"> m</w:t>
      </w:r>
      <w:r w:rsidRPr="00F87AA1">
        <w:rPr>
          <w:sz w:val="24"/>
          <w:szCs w:val="24"/>
          <w:vertAlign w:val="superscript"/>
          <w:lang w:val="bg-BG"/>
        </w:rPr>
        <w:t>3</w:t>
      </w:r>
      <w:r w:rsidRPr="00F87AA1">
        <w:rPr>
          <w:sz w:val="24"/>
          <w:szCs w:val="24"/>
          <w:lang w:val="bg-BG"/>
        </w:rPr>
        <w:t xml:space="preserve"> с над 52%, поради което язовир Тича няма да бъде разглеждан по-нататък като рисков по отношение на недостиг на водните ресурси.</w:t>
      </w:r>
    </w:p>
    <w:bookmarkEnd w:id="16"/>
    <w:p w14:paraId="4045DD49" w14:textId="02E4CC83" w:rsidR="00364F0C" w:rsidRPr="00F87AA1" w:rsidRDefault="00364F0C" w:rsidP="00364F0C">
      <w:pPr>
        <w:spacing w:line="360" w:lineRule="auto"/>
        <w:jc w:val="both"/>
        <w:rPr>
          <w:color w:val="000000"/>
          <w:sz w:val="24"/>
          <w:szCs w:val="24"/>
          <w:lang w:val="bg-BG" w:eastAsia="bg-BG"/>
        </w:rPr>
      </w:pPr>
      <w:r w:rsidRPr="00F87AA1">
        <w:rPr>
          <w:sz w:val="24"/>
          <w:szCs w:val="24"/>
          <w:lang w:val="bg-BG"/>
        </w:rPr>
        <w:t>За опазването на околната среда е предвидено</w:t>
      </w:r>
      <w:r w:rsidRPr="00F87AA1">
        <w:rPr>
          <w:bCs/>
          <w:iCs/>
          <w:color w:val="000000"/>
          <w:sz w:val="24"/>
          <w:szCs w:val="24"/>
          <w:lang w:val="bg-BG"/>
        </w:rPr>
        <w:t xml:space="preserve"> частично третиране на технологичните отпадъчни води (</w:t>
      </w:r>
      <w:r w:rsidR="007D174C">
        <w:rPr>
          <w:bCs/>
          <w:iCs/>
          <w:color w:val="000000"/>
          <w:sz w:val="24"/>
          <w:szCs w:val="24"/>
          <w:lang w:val="bg-BG"/>
        </w:rPr>
        <w:t>пясъкозадържател, изсушително поле за отделения пясък и</w:t>
      </w:r>
      <w:r w:rsidRPr="00F87AA1">
        <w:rPr>
          <w:bCs/>
          <w:iCs/>
          <w:color w:val="000000"/>
          <w:sz w:val="24"/>
          <w:szCs w:val="24"/>
          <w:lang w:val="bg-BG"/>
        </w:rPr>
        <w:t xml:space="preserve"> изравнител-</w:t>
      </w:r>
      <w:r w:rsidR="007D174C">
        <w:rPr>
          <w:bCs/>
          <w:iCs/>
          <w:color w:val="000000"/>
          <w:sz w:val="24"/>
          <w:szCs w:val="24"/>
          <w:lang w:val="bg-BG"/>
        </w:rPr>
        <w:t>за технолог. отпадъчни води</w:t>
      </w:r>
      <w:r w:rsidRPr="00F87AA1">
        <w:rPr>
          <w:bCs/>
          <w:iCs/>
          <w:color w:val="000000"/>
          <w:sz w:val="24"/>
          <w:szCs w:val="24"/>
          <w:lang w:val="bg-BG"/>
        </w:rPr>
        <w:t>), вкл. последващото им заустване, съвместно с битовите отпадъчни води от ПСПВ в съществуващата канализация на обекта</w:t>
      </w:r>
      <w:r w:rsidR="007D174C">
        <w:rPr>
          <w:bCs/>
          <w:iCs/>
          <w:color w:val="000000"/>
          <w:sz w:val="24"/>
          <w:szCs w:val="24"/>
          <w:lang w:val="bg-BG"/>
        </w:rPr>
        <w:t xml:space="preserve"> (канализационен колектор Ф300). </w:t>
      </w:r>
    </w:p>
    <w:p w14:paraId="534716E1" w14:textId="77777777" w:rsidR="00364F0C" w:rsidRPr="00F87AA1" w:rsidRDefault="00364F0C" w:rsidP="00364F0C">
      <w:pPr>
        <w:pStyle w:val="Normal0"/>
        <w:rPr>
          <w:rFonts w:cs="Times New Roman"/>
          <w:lang w:val="bg-BG"/>
        </w:rPr>
      </w:pPr>
      <w:bookmarkStart w:id="17" w:name="_Hlk128920582"/>
      <w:r w:rsidRPr="00F87AA1">
        <w:rPr>
          <w:rFonts w:cs="Times New Roman"/>
          <w:color w:val="000000"/>
          <w:lang w:val="bg-BG"/>
        </w:rPr>
        <w:t xml:space="preserve">Допълващият водоизточник на ВС „Търговище – дренаж „Калайджи дере“ попада в обхвата на </w:t>
      </w:r>
      <w:r w:rsidRPr="00F87AA1">
        <w:rPr>
          <w:rFonts w:cs="Times New Roman"/>
          <w:lang w:val="bg-BG"/>
        </w:rPr>
        <w:t>ПВТ „Порови води в кватернера  на  р. Врана“ (код BG2G000000Q004) – класифицирано в лошо химично състояние от ПУРБ на БД „Черноморски район“ и е с констатирани завишени стойности на нитрати според наблюденията на БД за водното тяло, но при ПС „Калайджи дере“ не са констатирани такива надвишения.</w:t>
      </w:r>
    </w:p>
    <w:bookmarkEnd w:id="17"/>
    <w:p w14:paraId="69459C03" w14:textId="42FE385C" w:rsidR="00364F0C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color w:val="000000"/>
          <w:sz w:val="24"/>
          <w:szCs w:val="24"/>
          <w:lang w:val="bg-BG"/>
        </w:rPr>
        <w:t xml:space="preserve">Предложените инвестиционни намерения не влошават състоянието на водите, почвите и земните недра и биологичното разнообразие. </w:t>
      </w:r>
      <w:r w:rsidRPr="00F87AA1">
        <w:rPr>
          <w:sz w:val="24"/>
          <w:szCs w:val="24"/>
          <w:lang w:val="bg-BG"/>
        </w:rPr>
        <w:t>С предвидените реконструкции на довеждащи водопроводи, ПС и ПСОВ, както и изграждането на ФЕЦ и инсталация</w:t>
      </w:r>
      <w:r w:rsidR="007D174C">
        <w:rPr>
          <w:sz w:val="24"/>
          <w:szCs w:val="24"/>
          <w:lang w:val="bg-BG"/>
        </w:rPr>
        <w:t xml:space="preserve"> за соларно изсушаване на утайките</w:t>
      </w:r>
      <w:r w:rsidRPr="00F87AA1">
        <w:rPr>
          <w:sz w:val="24"/>
          <w:szCs w:val="24"/>
          <w:lang w:val="bg-BG"/>
        </w:rPr>
        <w:t xml:space="preserve"> на съответните площадки се намалява и въглеродния отпечатък т.е. предложени са „зелени“ мерки.</w:t>
      </w:r>
    </w:p>
    <w:p w14:paraId="5EBD6C5D" w14:textId="77777777" w:rsidR="00ED14F9" w:rsidRPr="00F87AA1" w:rsidRDefault="00ED14F9" w:rsidP="00364F0C">
      <w:pPr>
        <w:spacing w:line="360" w:lineRule="auto"/>
        <w:jc w:val="both"/>
        <w:rPr>
          <w:color w:val="000000"/>
          <w:sz w:val="24"/>
          <w:szCs w:val="24"/>
          <w:lang w:val="bg-BG"/>
        </w:rPr>
      </w:pPr>
    </w:p>
    <w:p w14:paraId="3D3545DD" w14:textId="77777777" w:rsidR="00CD0845" w:rsidRPr="005238D4" w:rsidRDefault="00CD0845" w:rsidP="005907AC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color w:val="000000"/>
          <w:sz w:val="24"/>
          <w:szCs w:val="24"/>
          <w:lang w:val="bg-BG"/>
        </w:rPr>
        <w:t>6. Очаквани вещества, които ще бъдат емитирани от дейността, в т.ч. приоритетни и/или опасни, при които се осъществява или е възможен контакт с води</w:t>
      </w:r>
    </w:p>
    <w:p w14:paraId="181D2337" w14:textId="77777777" w:rsidR="00364F0C" w:rsidRPr="00F87AA1" w:rsidRDefault="00364F0C" w:rsidP="00364F0C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bookmarkStart w:id="18" w:name="_Hlk128920937"/>
      <w:r w:rsidRPr="00F87AA1">
        <w:rPr>
          <w:sz w:val="24"/>
          <w:szCs w:val="24"/>
          <w:lang w:val="bg-BG"/>
        </w:rPr>
        <w:t xml:space="preserve">През етапа на изграждане на инвестиционното предложение се очакват предимно неорганизирани емисии на вредни вещества в атмосферния въздух. </w:t>
      </w:r>
      <w:bookmarkEnd w:id="18"/>
      <w:r w:rsidRPr="00F87AA1">
        <w:rPr>
          <w:sz w:val="24"/>
          <w:szCs w:val="24"/>
          <w:lang w:val="bg-BG"/>
        </w:rPr>
        <w:t xml:space="preserve">Замърсяването на </w:t>
      </w:r>
      <w:r w:rsidRPr="00F87AA1">
        <w:rPr>
          <w:sz w:val="24"/>
          <w:szCs w:val="24"/>
          <w:lang w:val="bg-BG"/>
        </w:rPr>
        <w:lastRenderedPageBreak/>
        <w:t xml:space="preserve">въздуха в района по време на строителството ще се дължи на: </w:t>
      </w:r>
    </w:p>
    <w:p w14:paraId="30DCBEDC" w14:textId="01758AD2" w:rsidR="00364F0C" w:rsidRPr="00F87AA1" w:rsidRDefault="00364F0C" w:rsidP="00364F0C">
      <w:pPr>
        <w:pStyle w:val="ListParagraph"/>
        <w:numPr>
          <w:ilvl w:val="0"/>
          <w:numId w:val="16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Изгорели газове от двигателите с вътрешно горене /ДВГ/ на машините осъществяващи строителните и транспортните дейности. Основните замърсители, които ще се отделят във </w:t>
      </w:r>
      <w:r w:rsidR="00D97E15" w:rsidRPr="00F87AA1">
        <w:rPr>
          <w:szCs w:val="24"/>
        </w:rPr>
        <w:t>въздуха</w:t>
      </w:r>
      <w:r w:rsidRPr="00F87AA1">
        <w:rPr>
          <w:szCs w:val="24"/>
        </w:rPr>
        <w:t xml:space="preserve"> са СО, </w:t>
      </w:r>
      <w:proofErr w:type="spellStart"/>
      <w:r w:rsidRPr="00F87AA1">
        <w:rPr>
          <w:szCs w:val="24"/>
        </w:rPr>
        <w:t>NOx</w:t>
      </w:r>
      <w:proofErr w:type="spellEnd"/>
      <w:r w:rsidRPr="00F87AA1">
        <w:rPr>
          <w:szCs w:val="24"/>
        </w:rPr>
        <w:t>, SO</w:t>
      </w:r>
      <w:r w:rsidRPr="00F87AA1">
        <w:rPr>
          <w:szCs w:val="24"/>
          <w:vertAlign w:val="subscript"/>
        </w:rPr>
        <w:t>2</w:t>
      </w:r>
      <w:r w:rsidRPr="00F87AA1">
        <w:rPr>
          <w:szCs w:val="24"/>
        </w:rPr>
        <w:t>, CH-ди и прах. Тези емисии ще зависят от броя и вида на използваната при строителството техника и режима на работа;</w:t>
      </w:r>
    </w:p>
    <w:p w14:paraId="1F92DB82" w14:textId="77777777" w:rsidR="00364F0C" w:rsidRPr="00F87AA1" w:rsidRDefault="00364F0C" w:rsidP="00364F0C">
      <w:pPr>
        <w:pStyle w:val="ListParagraph"/>
        <w:numPr>
          <w:ilvl w:val="0"/>
          <w:numId w:val="16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Прахови частици – при изпълнение на строително-монтажните работи ще се емитира прах основно при изкопните работи, депонирането на хумусния слой и след това при възстановяването на терена, като концентрацията му до голяма степен ще зависи от сезона, през който ще се извършват строителните дейности, климатичните и метеорологичните фактори и предприетите мерки за намаляване праховото натоварване. </w:t>
      </w:r>
    </w:p>
    <w:p w14:paraId="5FFBDF0B" w14:textId="77777777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bookmarkStart w:id="19" w:name="_Hlk128920969"/>
      <w:r w:rsidRPr="00F87AA1">
        <w:rPr>
          <w:sz w:val="24"/>
          <w:szCs w:val="24"/>
          <w:lang w:val="bg-BG"/>
        </w:rPr>
        <w:t>Замърсителите ще се отлагат в непосредствена близост до площадката, като очакваните концентрации в атмосферния въз</w:t>
      </w:r>
      <w:r>
        <w:rPr>
          <w:sz w:val="24"/>
          <w:szCs w:val="24"/>
          <w:lang w:val="bg-BG"/>
        </w:rPr>
        <w:t>д</w:t>
      </w:r>
      <w:r w:rsidRPr="00F87AA1">
        <w:rPr>
          <w:sz w:val="24"/>
          <w:szCs w:val="24"/>
          <w:lang w:val="bg-BG"/>
        </w:rPr>
        <w:t>у</w:t>
      </w:r>
      <w:r>
        <w:rPr>
          <w:sz w:val="24"/>
          <w:szCs w:val="24"/>
          <w:lang w:val="bg-BG"/>
        </w:rPr>
        <w:t>х</w:t>
      </w:r>
      <w:r w:rsidRPr="00F87AA1">
        <w:rPr>
          <w:sz w:val="24"/>
          <w:szCs w:val="24"/>
          <w:lang w:val="bg-BG"/>
        </w:rPr>
        <w:t xml:space="preserve"> са за многократно по-ниски стойности от пределно допустимите. Основният дискомфорт ще бъде за работещите на обекта, които ще са изложени на шум и запрашване на въздуха от строителната и транспортна техника. При спазване на изискванията на нормативната уредба по здравословни и безопасни условия на труд и носене на предпазно облекло и лични предпазни средства, въздействието ще е минимално и в рамките на допустимото. Въздействието за този етап е оценено като незначително. </w:t>
      </w:r>
    </w:p>
    <w:p w14:paraId="2EAD85D6" w14:textId="77777777" w:rsidR="00ED14F9" w:rsidRDefault="00ED14F9" w:rsidP="00364F0C">
      <w:pPr>
        <w:spacing w:line="360" w:lineRule="auto"/>
        <w:jc w:val="both"/>
        <w:rPr>
          <w:sz w:val="24"/>
          <w:szCs w:val="24"/>
          <w:lang w:val="bg-BG"/>
        </w:rPr>
      </w:pPr>
    </w:p>
    <w:p w14:paraId="5CA89A83" w14:textId="63A79289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 xml:space="preserve">В периода на експлоатацията на обектите, включени в РПИП, отрицателно въздействие върху отделните компоненти и факторите на околната среда не се очаква. </w:t>
      </w:r>
    </w:p>
    <w:p w14:paraId="4B3C748C" w14:textId="77777777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>Характерът, мащабността и местоположението на предвидените с РПИП инвестиционни предложения не предполагат възникване на отрицателен кумулативен ефект върху околната среда.</w:t>
      </w:r>
    </w:p>
    <w:p w14:paraId="4C8F2C3D" w14:textId="77777777" w:rsidR="00ED14F9" w:rsidRDefault="00ED14F9" w:rsidP="00364F0C">
      <w:pPr>
        <w:spacing w:line="360" w:lineRule="auto"/>
        <w:jc w:val="both"/>
        <w:rPr>
          <w:sz w:val="24"/>
          <w:szCs w:val="24"/>
          <w:lang w:val="bg-BG"/>
        </w:rPr>
      </w:pPr>
    </w:p>
    <w:p w14:paraId="62FED9AE" w14:textId="7AE55F8A" w:rsidR="00C74B10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>Както по време на строителство, така и по време на експлоатацията няма да бъдат засегнати съседни територии и населени места.</w:t>
      </w:r>
      <w:bookmarkEnd w:id="19"/>
    </w:p>
    <w:p w14:paraId="332C6F66" w14:textId="30AE4583" w:rsidR="005907AC" w:rsidRDefault="005907AC" w:rsidP="00364F0C">
      <w:pPr>
        <w:spacing w:line="360" w:lineRule="auto"/>
        <w:jc w:val="both"/>
        <w:rPr>
          <w:sz w:val="24"/>
          <w:szCs w:val="24"/>
          <w:lang w:val="bg-BG"/>
        </w:rPr>
      </w:pPr>
    </w:p>
    <w:p w14:paraId="7A34C0E3" w14:textId="77777777" w:rsidR="00CD0845" w:rsidRPr="005238D4" w:rsidRDefault="00CD0845" w:rsidP="00C74B10">
      <w:pPr>
        <w:widowControl/>
        <w:autoSpaceDE/>
        <w:autoSpaceDN/>
        <w:adjustRightInd/>
        <w:spacing w:line="360" w:lineRule="auto"/>
        <w:rPr>
          <w:b/>
          <w:bCs/>
          <w:color w:val="000000"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7. Очаквани</w:t>
      </w:r>
      <w:r w:rsidRPr="005238D4">
        <w:rPr>
          <w:b/>
          <w:bCs/>
          <w:color w:val="000000"/>
          <w:sz w:val="24"/>
          <w:szCs w:val="24"/>
          <w:lang w:val="bg-BG"/>
        </w:rPr>
        <w:t xml:space="preserve"> общи емисии на вредни вещества във въздуха по замърсители</w:t>
      </w:r>
    </w:p>
    <w:p w14:paraId="7C5667E9" w14:textId="77777777" w:rsidR="00C74B10" w:rsidRPr="007337C6" w:rsidRDefault="00C74B10" w:rsidP="00C74B10">
      <w:pPr>
        <w:spacing w:line="360" w:lineRule="auto"/>
        <w:jc w:val="both"/>
        <w:rPr>
          <w:color w:val="000000" w:themeColor="text1"/>
          <w:sz w:val="24"/>
          <w:szCs w:val="24"/>
          <w:lang w:val="bg-BG"/>
        </w:rPr>
      </w:pPr>
      <w:r w:rsidRPr="00AD5737">
        <w:rPr>
          <w:color w:val="000000" w:themeColor="text1"/>
          <w:sz w:val="24"/>
          <w:szCs w:val="24"/>
          <w:lang w:val="ru-RU"/>
        </w:rPr>
        <w:t>Отделящите се емисии на парникови газови в ПСОВ са:</w:t>
      </w:r>
    </w:p>
    <w:p w14:paraId="19DD4B5C" w14:textId="77777777" w:rsidR="00C74B10" w:rsidRPr="00835586" w:rsidRDefault="00C74B10" w:rsidP="00C74B10">
      <w:pPr>
        <w:pStyle w:val="ListParagraph"/>
        <w:numPr>
          <w:ilvl w:val="0"/>
          <w:numId w:val="17"/>
        </w:numPr>
        <w:jc w:val="both"/>
        <w:rPr>
          <w:color w:val="000000" w:themeColor="text1"/>
          <w:szCs w:val="24"/>
        </w:rPr>
      </w:pPr>
      <w:r w:rsidRPr="00835586">
        <w:rPr>
          <w:color w:val="000000" w:themeColor="text1"/>
          <w:szCs w:val="24"/>
          <w:lang w:val="ru-RU"/>
        </w:rPr>
        <w:t>CH</w:t>
      </w:r>
      <w:r w:rsidRPr="00835586">
        <w:rPr>
          <w:color w:val="000000" w:themeColor="text1"/>
          <w:szCs w:val="24"/>
          <w:vertAlign w:val="subscript"/>
          <w:lang w:val="ru-RU"/>
        </w:rPr>
        <w:t>4</w:t>
      </w:r>
      <w:r w:rsidRPr="00835586">
        <w:rPr>
          <w:color w:val="000000" w:themeColor="text1"/>
          <w:szCs w:val="24"/>
          <w:lang w:val="ru-RU"/>
        </w:rPr>
        <w:t xml:space="preserve"> от разграждането на органичните съединения в отпадъчните води при анаеробни условия (неприложимо за конкретния случай)</w:t>
      </w:r>
    </w:p>
    <w:p w14:paraId="59A0C9AF" w14:textId="77777777" w:rsidR="00C74B10" w:rsidRPr="00835586" w:rsidRDefault="00C74B10" w:rsidP="00C74B10">
      <w:pPr>
        <w:pStyle w:val="ListParagraph"/>
        <w:numPr>
          <w:ilvl w:val="0"/>
          <w:numId w:val="17"/>
        </w:numPr>
        <w:jc w:val="both"/>
        <w:rPr>
          <w:color w:val="000000" w:themeColor="text1"/>
          <w:szCs w:val="24"/>
        </w:rPr>
      </w:pPr>
      <w:r w:rsidRPr="00835586">
        <w:rPr>
          <w:color w:val="000000" w:themeColor="text1"/>
          <w:szCs w:val="24"/>
          <w:lang w:val="ru-RU"/>
        </w:rPr>
        <w:lastRenderedPageBreak/>
        <w:t>CO</w:t>
      </w:r>
      <w:r w:rsidRPr="00835586">
        <w:rPr>
          <w:color w:val="000000" w:themeColor="text1"/>
          <w:szCs w:val="24"/>
          <w:vertAlign w:val="subscript"/>
          <w:lang w:val="ru-RU"/>
        </w:rPr>
        <w:t>2</w:t>
      </w:r>
      <w:r w:rsidRPr="00835586">
        <w:rPr>
          <w:color w:val="000000" w:themeColor="text1"/>
          <w:szCs w:val="24"/>
          <w:lang w:val="ru-RU"/>
        </w:rPr>
        <w:t xml:space="preserve"> от консумацията на енергия в пречиствателния процес </w:t>
      </w:r>
    </w:p>
    <w:p w14:paraId="60AA323E" w14:textId="169A7235" w:rsidR="00C74B10" w:rsidRPr="00C74B10" w:rsidRDefault="00C74B10" w:rsidP="00C74B10">
      <w:pPr>
        <w:pStyle w:val="ListParagraph"/>
        <w:numPr>
          <w:ilvl w:val="0"/>
          <w:numId w:val="17"/>
        </w:numPr>
        <w:jc w:val="both"/>
        <w:rPr>
          <w:color w:val="000000" w:themeColor="text1"/>
          <w:szCs w:val="24"/>
        </w:rPr>
      </w:pPr>
      <w:r w:rsidRPr="00835586">
        <w:rPr>
          <w:color w:val="000000" w:themeColor="text1"/>
          <w:szCs w:val="24"/>
          <w:lang w:val="ru-RU"/>
        </w:rPr>
        <w:t>N</w:t>
      </w:r>
      <w:r w:rsidRPr="00835586">
        <w:rPr>
          <w:color w:val="000000" w:themeColor="text1"/>
          <w:szCs w:val="24"/>
          <w:vertAlign w:val="subscript"/>
          <w:lang w:val="ru-RU"/>
        </w:rPr>
        <w:t>2</w:t>
      </w:r>
      <w:r w:rsidRPr="00835586">
        <w:rPr>
          <w:color w:val="000000" w:themeColor="text1"/>
          <w:szCs w:val="24"/>
          <w:lang w:val="ru-RU"/>
        </w:rPr>
        <w:t>O като междинен продукт при разграждането на азотните съединения в отпадъчните води.</w:t>
      </w:r>
    </w:p>
    <w:p w14:paraId="01BD906F" w14:textId="484E42CE" w:rsidR="00C06373" w:rsidRDefault="00C06373" w:rsidP="00C06373">
      <w:pPr>
        <w:spacing w:line="360" w:lineRule="auto"/>
        <w:jc w:val="both"/>
        <w:rPr>
          <w:bCs/>
          <w:sz w:val="24"/>
          <w:szCs w:val="24"/>
          <w:lang w:val="bg-BG" w:eastAsia="en-GB"/>
        </w:rPr>
      </w:pPr>
      <w:r w:rsidRPr="00AD5737">
        <w:rPr>
          <w:bCs/>
          <w:sz w:val="24"/>
          <w:szCs w:val="24"/>
          <w:lang w:val="bg-BG" w:eastAsia="en-GB"/>
        </w:rPr>
        <w:t xml:space="preserve">В следващата таблица е посочено намалението на въглеродния отпечатък </w:t>
      </w:r>
      <w:r w:rsidRPr="00AD5737">
        <w:rPr>
          <w:bCs/>
          <w:sz w:val="24"/>
          <w:szCs w:val="24"/>
          <w:lang w:val="en-GB" w:eastAsia="en-GB"/>
        </w:rPr>
        <w:t>CF</w:t>
      </w:r>
      <w:r w:rsidRPr="007337C6">
        <w:rPr>
          <w:bCs/>
          <w:sz w:val="24"/>
          <w:szCs w:val="24"/>
          <w:lang w:val="bg-BG" w:eastAsia="en-GB"/>
        </w:rPr>
        <w:t xml:space="preserve"> </w:t>
      </w:r>
      <w:r w:rsidRPr="00AD5737">
        <w:rPr>
          <w:bCs/>
          <w:sz w:val="24"/>
          <w:szCs w:val="24"/>
          <w:lang w:val="bg-BG" w:eastAsia="en-GB"/>
        </w:rPr>
        <w:t>вследствие инвестиционн</w:t>
      </w:r>
      <w:r>
        <w:rPr>
          <w:bCs/>
          <w:sz w:val="24"/>
          <w:szCs w:val="24"/>
          <w:lang w:val="bg-BG" w:eastAsia="en-GB"/>
        </w:rPr>
        <w:t>ите</w:t>
      </w:r>
      <w:r w:rsidRPr="00AD5737">
        <w:rPr>
          <w:bCs/>
          <w:sz w:val="24"/>
          <w:szCs w:val="24"/>
          <w:lang w:val="bg-BG" w:eastAsia="en-GB"/>
        </w:rPr>
        <w:t xml:space="preserve"> намерени</w:t>
      </w:r>
      <w:r>
        <w:rPr>
          <w:bCs/>
          <w:sz w:val="24"/>
          <w:szCs w:val="24"/>
          <w:lang w:val="bg-BG" w:eastAsia="en-GB"/>
        </w:rPr>
        <w:t>я</w:t>
      </w:r>
      <w:r w:rsidRPr="00AD5737">
        <w:rPr>
          <w:bCs/>
          <w:sz w:val="24"/>
          <w:szCs w:val="24"/>
          <w:lang w:val="bg-BG" w:eastAsia="en-GB"/>
        </w:rPr>
        <w:t>, изчислен</w:t>
      </w:r>
      <w:r>
        <w:rPr>
          <w:bCs/>
          <w:sz w:val="24"/>
          <w:szCs w:val="24"/>
          <w:lang w:val="bg-BG" w:eastAsia="en-GB"/>
        </w:rPr>
        <w:t>и</w:t>
      </w:r>
      <w:r w:rsidRPr="00AD5737">
        <w:rPr>
          <w:bCs/>
          <w:sz w:val="24"/>
          <w:szCs w:val="24"/>
          <w:lang w:val="bg-BG" w:eastAsia="en-GB"/>
        </w:rPr>
        <w:t xml:space="preserve"> като резултат от: промяната на технологичн</w:t>
      </w:r>
      <w:r>
        <w:rPr>
          <w:bCs/>
          <w:sz w:val="24"/>
          <w:szCs w:val="24"/>
          <w:lang w:val="bg-BG" w:eastAsia="en-GB"/>
        </w:rPr>
        <w:t>ата схема</w:t>
      </w:r>
      <w:r w:rsidRPr="00AD5737">
        <w:rPr>
          <w:bCs/>
          <w:sz w:val="24"/>
          <w:szCs w:val="24"/>
          <w:lang w:val="bg-BG" w:eastAsia="en-GB"/>
        </w:rPr>
        <w:t xml:space="preserve"> на ПСОВ Търговище</w:t>
      </w:r>
      <w:r>
        <w:rPr>
          <w:bCs/>
          <w:sz w:val="24"/>
          <w:szCs w:val="24"/>
          <w:lang w:val="bg-BG" w:eastAsia="en-GB"/>
        </w:rPr>
        <w:t xml:space="preserve"> или намаляване на броя ЕЖ при двете станции;</w:t>
      </w:r>
      <w:r w:rsidRPr="00AD5737">
        <w:rPr>
          <w:bCs/>
          <w:sz w:val="24"/>
          <w:szCs w:val="24"/>
          <w:lang w:val="bg-BG" w:eastAsia="en-GB"/>
        </w:rPr>
        <w:t xml:space="preserve"> намалението на консумираната ел. енергия вследствие </w:t>
      </w:r>
      <w:r w:rsidRPr="0055640B">
        <w:rPr>
          <w:bCs/>
          <w:sz w:val="24"/>
          <w:szCs w:val="24"/>
          <w:lang w:val="bg-BG" w:eastAsia="en-GB"/>
        </w:rPr>
        <w:t>реконструкцията на ПС</w:t>
      </w:r>
      <w:r w:rsidRPr="004A1675">
        <w:rPr>
          <w:bCs/>
          <w:sz w:val="24"/>
          <w:szCs w:val="24"/>
          <w:lang w:val="bg-BG" w:eastAsia="en-GB"/>
        </w:rPr>
        <w:t xml:space="preserve"> </w:t>
      </w:r>
      <w:r>
        <w:rPr>
          <w:bCs/>
          <w:sz w:val="24"/>
          <w:szCs w:val="24"/>
          <w:lang w:val="bg-BG" w:eastAsia="en-GB"/>
        </w:rPr>
        <w:t xml:space="preserve">и </w:t>
      </w:r>
      <w:r w:rsidRPr="00AD5737">
        <w:rPr>
          <w:bCs/>
          <w:sz w:val="24"/>
          <w:szCs w:val="24"/>
          <w:lang w:val="bg-BG" w:eastAsia="en-GB"/>
        </w:rPr>
        <w:t>изграждането на ФЕЦ</w:t>
      </w:r>
      <w:r>
        <w:rPr>
          <w:bCs/>
          <w:sz w:val="24"/>
          <w:szCs w:val="24"/>
          <w:lang w:val="bg-BG" w:eastAsia="en-GB"/>
        </w:rPr>
        <w:t xml:space="preserve"> на ПСПВ Търговище, ПСОВ Търговище и ПСОВ Попово</w:t>
      </w:r>
      <w:r w:rsidRPr="00AD5737">
        <w:rPr>
          <w:bCs/>
          <w:sz w:val="24"/>
          <w:szCs w:val="24"/>
          <w:lang w:val="bg-BG" w:eastAsia="en-GB"/>
        </w:rPr>
        <w:t>.</w:t>
      </w:r>
    </w:p>
    <w:p w14:paraId="7D65BA8B" w14:textId="77777777" w:rsidR="00ED14F9" w:rsidRPr="00C00880" w:rsidRDefault="00ED14F9" w:rsidP="00C06373">
      <w:pPr>
        <w:spacing w:line="360" w:lineRule="auto"/>
        <w:jc w:val="both"/>
        <w:rPr>
          <w:bCs/>
          <w:sz w:val="24"/>
          <w:szCs w:val="24"/>
          <w:lang w:val="bg-BG" w:eastAsia="en-GB"/>
        </w:rPr>
      </w:pP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295"/>
        <w:gridCol w:w="972"/>
        <w:gridCol w:w="1349"/>
        <w:gridCol w:w="1066"/>
        <w:gridCol w:w="1199"/>
        <w:gridCol w:w="1004"/>
        <w:gridCol w:w="1229"/>
      </w:tblGrid>
      <w:tr w:rsidR="008B264A" w:rsidRPr="00100276" w14:paraId="0BAADCAE" w14:textId="77777777" w:rsidTr="008B264A">
        <w:trPr>
          <w:trHeight w:val="324"/>
          <w:tblHeader/>
          <w:jc w:val="center"/>
        </w:trPr>
        <w:tc>
          <w:tcPr>
            <w:tcW w:w="1344" w:type="dxa"/>
            <w:vMerge w:val="restart"/>
            <w:shd w:val="clear" w:color="auto" w:fill="D9E2F3" w:themeFill="accent1" w:themeFillTint="33"/>
            <w:vAlign w:val="center"/>
            <w:hideMark/>
          </w:tcPr>
          <w:p w14:paraId="605AAC2B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Обект</w:t>
            </w:r>
          </w:p>
        </w:tc>
        <w:tc>
          <w:tcPr>
            <w:tcW w:w="2267" w:type="dxa"/>
            <w:gridSpan w:val="2"/>
            <w:shd w:val="clear" w:color="auto" w:fill="D9E2F3" w:themeFill="accent1" w:themeFillTint="33"/>
            <w:vAlign w:val="center"/>
            <w:hideMark/>
          </w:tcPr>
          <w:p w14:paraId="118BD028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Преди проекта</w:t>
            </w:r>
          </w:p>
        </w:tc>
        <w:tc>
          <w:tcPr>
            <w:tcW w:w="2415" w:type="dxa"/>
            <w:gridSpan w:val="2"/>
            <w:shd w:val="clear" w:color="auto" w:fill="D9E2F3" w:themeFill="accent1" w:themeFillTint="33"/>
            <w:vAlign w:val="center"/>
            <w:hideMark/>
          </w:tcPr>
          <w:p w14:paraId="3BBD538A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След проекта – 2029</w:t>
            </w:r>
          </w:p>
        </w:tc>
        <w:tc>
          <w:tcPr>
            <w:tcW w:w="2203" w:type="dxa"/>
            <w:gridSpan w:val="2"/>
            <w:shd w:val="clear" w:color="auto" w:fill="D9E2F3" w:themeFill="accent1" w:themeFillTint="33"/>
            <w:vAlign w:val="center"/>
          </w:tcPr>
          <w:p w14:paraId="693ABA22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ФЕЦ след проекта- 2029</w:t>
            </w:r>
          </w:p>
        </w:tc>
        <w:tc>
          <w:tcPr>
            <w:tcW w:w="1229" w:type="dxa"/>
            <w:vMerge w:val="restart"/>
            <w:shd w:val="clear" w:color="auto" w:fill="D9E2F3" w:themeFill="accent1" w:themeFillTint="33"/>
            <w:vAlign w:val="center"/>
          </w:tcPr>
          <w:p w14:paraId="0D03A4DD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Намаление </w:t>
            </w:r>
          </w:p>
          <w:p w14:paraId="5FD86516" w14:textId="77777777" w:rsidR="008B264A" w:rsidRPr="00100276" w:rsidRDefault="008B264A" w:rsidP="008B264A">
            <w:pPr>
              <w:jc w:val="center"/>
              <w:rPr>
                <w:b/>
                <w:bCs/>
                <w:lang w:val="en-GB" w:eastAsia="en-GB"/>
              </w:rPr>
            </w:pPr>
            <w:r w:rsidRPr="00100276">
              <w:rPr>
                <w:b/>
                <w:bCs/>
                <w:lang w:val="bg-BG" w:eastAsia="en-GB"/>
              </w:rPr>
              <w:t>на CF, %</w:t>
            </w:r>
          </w:p>
        </w:tc>
      </w:tr>
      <w:tr w:rsidR="008B264A" w:rsidRPr="00100276" w14:paraId="5D12A781" w14:textId="77777777" w:rsidTr="008B264A">
        <w:trPr>
          <w:trHeight w:val="843"/>
          <w:tblHeader/>
          <w:jc w:val="center"/>
        </w:trPr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4E0B0F7" w14:textId="77777777" w:rsidR="008B264A" w:rsidRPr="00100276" w:rsidRDefault="008B264A" w:rsidP="008B264A">
            <w:pPr>
              <w:rPr>
                <w:lang w:val="bg-BG" w:eastAsia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AF1BE96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Ел. енергия </w:t>
            </w:r>
            <w:proofErr w:type="spellStart"/>
            <w:r w:rsidRPr="00100276">
              <w:rPr>
                <w:b/>
                <w:bCs/>
                <w:lang w:val="bg-BG" w:eastAsia="en-GB"/>
              </w:rPr>
              <w:t>kWh</w:t>
            </w:r>
            <w:proofErr w:type="spellEnd"/>
            <w:r w:rsidRPr="00100276">
              <w:rPr>
                <w:b/>
                <w:bCs/>
                <w:lang w:val="bg-BG" w:eastAsia="en-GB"/>
              </w:rPr>
              <w:t xml:space="preserve">/a или ЕЖ или </w:t>
            </w:r>
            <w:r w:rsidRPr="00100276">
              <w:rPr>
                <w:b/>
                <w:bCs/>
                <w:lang w:eastAsia="en-GB"/>
              </w:rPr>
              <w:t>km</w:t>
            </w:r>
            <w:r w:rsidRPr="00100276">
              <w:rPr>
                <w:b/>
                <w:bCs/>
                <w:lang w:val="bg-BG" w:eastAsia="en-GB"/>
              </w:rPr>
              <w:t>/</w:t>
            </w:r>
            <w:r w:rsidRPr="00100276">
              <w:rPr>
                <w:b/>
                <w:bCs/>
                <w:lang w:eastAsia="en-GB"/>
              </w:rPr>
              <w:t>a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7294594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CF, </w:t>
            </w:r>
          </w:p>
          <w:p w14:paraId="255F0460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t CO</w:t>
            </w:r>
            <w:r w:rsidRPr="00100276">
              <w:rPr>
                <w:b/>
                <w:bCs/>
                <w:vertAlign w:val="subscript"/>
                <w:lang w:val="bg-BG" w:eastAsia="en-GB"/>
              </w:rPr>
              <w:t>2e</w:t>
            </w:r>
            <w:r w:rsidRPr="00100276">
              <w:rPr>
                <w:b/>
                <w:bCs/>
                <w:lang w:val="bg-BG" w:eastAsia="en-GB"/>
              </w:rPr>
              <w:t>/a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937A6E6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Ел. енергия </w:t>
            </w:r>
            <w:proofErr w:type="spellStart"/>
            <w:r w:rsidRPr="00100276">
              <w:rPr>
                <w:b/>
                <w:bCs/>
                <w:lang w:val="bg-BG" w:eastAsia="en-GB"/>
              </w:rPr>
              <w:t>kWh</w:t>
            </w:r>
            <w:proofErr w:type="spellEnd"/>
            <w:r w:rsidRPr="00100276">
              <w:rPr>
                <w:b/>
                <w:bCs/>
                <w:lang w:val="bg-BG" w:eastAsia="en-GB"/>
              </w:rPr>
              <w:t xml:space="preserve">/a или ЕЖ или </w:t>
            </w:r>
            <w:r w:rsidRPr="00100276">
              <w:rPr>
                <w:b/>
                <w:bCs/>
                <w:lang w:eastAsia="en-GB"/>
              </w:rPr>
              <w:t>km</w:t>
            </w:r>
            <w:r w:rsidRPr="00100276">
              <w:rPr>
                <w:b/>
                <w:bCs/>
                <w:lang w:val="bg-BG" w:eastAsia="en-GB"/>
              </w:rPr>
              <w:t>/</w:t>
            </w:r>
            <w:r w:rsidRPr="00100276">
              <w:rPr>
                <w:b/>
                <w:bCs/>
                <w:lang w:eastAsia="en-GB"/>
              </w:rPr>
              <w:t>a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0A9F17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CF, </w:t>
            </w:r>
          </w:p>
          <w:p w14:paraId="6D8637E1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t CO</w:t>
            </w:r>
            <w:r w:rsidRPr="00100276">
              <w:rPr>
                <w:b/>
                <w:bCs/>
                <w:vertAlign w:val="subscript"/>
                <w:lang w:val="bg-BG" w:eastAsia="en-GB"/>
              </w:rPr>
              <w:t>2e</w:t>
            </w:r>
            <w:r w:rsidRPr="00100276">
              <w:rPr>
                <w:b/>
                <w:bCs/>
                <w:lang w:val="bg-BG" w:eastAsia="en-GB"/>
              </w:rPr>
              <w:t>/a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11A9CC3" w14:textId="77777777" w:rsidR="008B264A" w:rsidRPr="00100276" w:rsidRDefault="008B264A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Спестена </w:t>
            </w:r>
            <w:r w:rsidRPr="00100276">
              <w:rPr>
                <w:b/>
                <w:bCs/>
                <w:lang w:val="en-GB" w:eastAsia="en-GB"/>
              </w:rPr>
              <w:t>e</w:t>
            </w:r>
            <w:proofErr w:type="spellStart"/>
            <w:r w:rsidRPr="00100276">
              <w:rPr>
                <w:b/>
                <w:bCs/>
                <w:lang w:val="bg-BG" w:eastAsia="en-GB"/>
              </w:rPr>
              <w:t>нергия</w:t>
            </w:r>
            <w:proofErr w:type="spellEnd"/>
            <w:r w:rsidRPr="00100276">
              <w:rPr>
                <w:b/>
                <w:bCs/>
                <w:lang w:val="bg-BG" w:eastAsia="en-GB"/>
              </w:rPr>
              <w:t xml:space="preserve"> от ФЕЦ, </w:t>
            </w:r>
            <w:proofErr w:type="spellStart"/>
            <w:r w:rsidRPr="00100276">
              <w:rPr>
                <w:b/>
                <w:bCs/>
                <w:lang w:val="bg-BG" w:eastAsia="en-GB"/>
              </w:rPr>
              <w:t>kWh</w:t>
            </w:r>
            <w:proofErr w:type="spellEnd"/>
            <w:r w:rsidRPr="00100276">
              <w:rPr>
                <w:b/>
                <w:bCs/>
                <w:lang w:val="bg-BG" w:eastAsia="en-GB"/>
              </w:rPr>
              <w:t>/a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4FCBF95" w14:textId="77777777" w:rsidR="008B264A" w:rsidRPr="00100276" w:rsidRDefault="008B264A" w:rsidP="008B264A">
            <w:pPr>
              <w:jc w:val="center"/>
              <w:rPr>
                <w:b/>
                <w:bCs/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 xml:space="preserve">CF, </w:t>
            </w:r>
          </w:p>
          <w:p w14:paraId="6F4E6954" w14:textId="77777777" w:rsidR="008B264A" w:rsidRPr="00100276" w:rsidRDefault="008B264A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b/>
                <w:bCs/>
                <w:lang w:val="bg-BG" w:eastAsia="en-GB"/>
              </w:rPr>
              <w:t>t CO</w:t>
            </w:r>
            <w:r w:rsidRPr="00100276">
              <w:rPr>
                <w:b/>
                <w:bCs/>
                <w:vertAlign w:val="subscript"/>
                <w:lang w:val="bg-BG" w:eastAsia="en-GB"/>
              </w:rPr>
              <w:t>2e</w:t>
            </w:r>
            <w:r w:rsidRPr="00100276">
              <w:rPr>
                <w:b/>
                <w:bCs/>
                <w:lang w:val="bg-BG" w:eastAsia="en-GB"/>
              </w:rPr>
              <w:t>/a</w:t>
            </w: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2BB02E" w14:textId="77777777" w:rsidR="008B264A" w:rsidRPr="00100276" w:rsidRDefault="008B264A" w:rsidP="008B264A">
            <w:pPr>
              <w:jc w:val="center"/>
              <w:rPr>
                <w:lang w:val="bg-BG" w:eastAsia="en-GB"/>
              </w:rPr>
            </w:pPr>
          </w:p>
        </w:tc>
      </w:tr>
      <w:tr w:rsidR="00C06373" w:rsidRPr="00100276" w14:paraId="4849D372" w14:textId="77777777" w:rsidTr="008B264A">
        <w:trPr>
          <w:trHeight w:val="636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2FB0F50D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ПС по ел. енергия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2B5D0DC" w14:textId="77777777" w:rsidR="00C06373" w:rsidRPr="00100276" w:rsidRDefault="00C06373" w:rsidP="008B264A">
            <w:pPr>
              <w:jc w:val="center"/>
              <w:rPr>
                <w:color w:val="000000" w:themeColor="text1"/>
                <w:lang w:val="bg-BG"/>
              </w:rPr>
            </w:pPr>
            <w:r w:rsidRPr="00100276">
              <w:rPr>
                <w:lang w:val="bg-BG" w:eastAsia="en-GB"/>
              </w:rPr>
              <w:t>5 845 132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41A594C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4413*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1E07621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  <w:p w14:paraId="1B208856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4 184 442</w:t>
            </w:r>
          </w:p>
          <w:p w14:paraId="4A1B1580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C149A35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3159*</w:t>
            </w:r>
          </w:p>
        </w:tc>
        <w:tc>
          <w:tcPr>
            <w:tcW w:w="1199" w:type="dxa"/>
            <w:vAlign w:val="center"/>
          </w:tcPr>
          <w:p w14:paraId="0D6C9A68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004" w:type="dxa"/>
            <w:vAlign w:val="center"/>
          </w:tcPr>
          <w:p w14:paraId="1A6C2F45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229" w:type="dxa"/>
            <w:vAlign w:val="center"/>
          </w:tcPr>
          <w:p w14:paraId="435E3957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  <w:p w14:paraId="10CA9F31" w14:textId="77777777" w:rsidR="00C06373" w:rsidRPr="00100276" w:rsidRDefault="00C06373" w:rsidP="008B264A">
            <w:pPr>
              <w:jc w:val="center"/>
              <w:rPr>
                <w:lang w:val="en-GB" w:eastAsia="en-GB"/>
              </w:rPr>
            </w:pPr>
            <w:r w:rsidRPr="00100276">
              <w:rPr>
                <w:lang w:val="bg-BG" w:eastAsia="en-GB"/>
              </w:rPr>
              <w:t>28,4</w:t>
            </w:r>
            <w:r w:rsidRPr="00100276">
              <w:rPr>
                <w:lang w:val="en-GB" w:eastAsia="en-GB"/>
              </w:rPr>
              <w:t>%</w:t>
            </w:r>
          </w:p>
        </w:tc>
      </w:tr>
      <w:tr w:rsidR="00C06373" w:rsidRPr="00100276" w14:paraId="55932851" w14:textId="77777777" w:rsidTr="008B264A">
        <w:trPr>
          <w:trHeight w:val="636"/>
          <w:jc w:val="center"/>
        </w:trPr>
        <w:tc>
          <w:tcPr>
            <w:tcW w:w="1344" w:type="dxa"/>
            <w:shd w:val="clear" w:color="auto" w:fill="auto"/>
            <w:vAlign w:val="center"/>
            <w:hideMark/>
          </w:tcPr>
          <w:p w14:paraId="5341A28A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ПСПВ Търговище по ел. енергия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057814" w14:textId="77777777" w:rsidR="00C06373" w:rsidRPr="00100276" w:rsidRDefault="00C06373" w:rsidP="008B264A">
            <w:pPr>
              <w:jc w:val="center"/>
              <w:rPr>
                <w:color w:val="000000"/>
              </w:rPr>
            </w:pPr>
          </w:p>
          <w:p w14:paraId="24DC58FB" w14:textId="57EF2313" w:rsidR="00C06373" w:rsidRPr="00100276" w:rsidRDefault="004B25FC" w:rsidP="008B2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46 679</w:t>
            </w:r>
          </w:p>
          <w:p w14:paraId="344E5420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BFE1948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35,24*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E1CA7D7" w14:textId="77777777" w:rsidR="00C06373" w:rsidRPr="00100276" w:rsidRDefault="00C06373" w:rsidP="008B264A">
            <w:pPr>
              <w:jc w:val="center"/>
              <w:rPr>
                <w:color w:val="000000"/>
              </w:rPr>
            </w:pPr>
          </w:p>
          <w:p w14:paraId="4C5F9DEC" w14:textId="174358AB" w:rsidR="00C06373" w:rsidRPr="004B25FC" w:rsidRDefault="00C06373" w:rsidP="008B264A">
            <w:pPr>
              <w:jc w:val="center"/>
              <w:rPr>
                <w:color w:val="000000"/>
                <w:lang w:val="bg-BG"/>
              </w:rPr>
            </w:pPr>
            <w:r w:rsidRPr="00100276">
              <w:rPr>
                <w:color w:val="000000"/>
              </w:rPr>
              <w:t>365 04</w:t>
            </w:r>
            <w:r w:rsidR="004B25FC">
              <w:rPr>
                <w:color w:val="000000"/>
                <w:lang w:val="bg-BG"/>
              </w:rPr>
              <w:t>4</w:t>
            </w:r>
          </w:p>
          <w:p w14:paraId="0B3A5721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82D5225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275,61*</w:t>
            </w:r>
          </w:p>
        </w:tc>
        <w:tc>
          <w:tcPr>
            <w:tcW w:w="1199" w:type="dxa"/>
            <w:vAlign w:val="center"/>
          </w:tcPr>
          <w:p w14:paraId="5DB54861" w14:textId="77777777" w:rsidR="00C06373" w:rsidRPr="00100276" w:rsidRDefault="00C06373" w:rsidP="008B264A">
            <w:pPr>
              <w:jc w:val="center"/>
              <w:rPr>
                <w:color w:val="000000"/>
              </w:rPr>
            </w:pPr>
          </w:p>
          <w:p w14:paraId="14B2D165" w14:textId="07A0ED77" w:rsidR="00C06373" w:rsidRDefault="004B25FC" w:rsidP="008B264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297 </w:t>
            </w:r>
            <w:r w:rsidR="00452EF2" w:rsidRPr="001E461F">
              <w:rPr>
                <w:color w:val="000000"/>
                <w:lang w:val="bg-BG"/>
              </w:rPr>
              <w:t>284</w:t>
            </w:r>
          </w:p>
          <w:p w14:paraId="0EA6A382" w14:textId="1CD4399C" w:rsidR="00BC7A75" w:rsidRPr="00100276" w:rsidRDefault="00BC7A75" w:rsidP="008B264A">
            <w:pPr>
              <w:jc w:val="center"/>
              <w:rPr>
                <w:lang w:val="bg-BG" w:eastAsia="en-GB"/>
              </w:rPr>
            </w:pPr>
          </w:p>
        </w:tc>
        <w:tc>
          <w:tcPr>
            <w:tcW w:w="1004" w:type="dxa"/>
            <w:vAlign w:val="center"/>
          </w:tcPr>
          <w:p w14:paraId="29DB65C7" w14:textId="04B081E5" w:rsidR="00C06373" w:rsidRPr="00100276" w:rsidRDefault="00452EF2" w:rsidP="008B264A">
            <w:pPr>
              <w:jc w:val="center"/>
              <w:rPr>
                <w:lang w:eastAsia="en-GB"/>
              </w:rPr>
            </w:pPr>
            <w:r>
              <w:rPr>
                <w:lang w:val="bg-BG" w:eastAsia="en-GB"/>
              </w:rPr>
              <w:t>224,45</w:t>
            </w:r>
            <w:r w:rsidR="00C06373" w:rsidRPr="00100276">
              <w:rPr>
                <w:lang w:val="bg-BG" w:eastAsia="en-GB"/>
              </w:rPr>
              <w:t>*</w:t>
            </w:r>
          </w:p>
        </w:tc>
        <w:tc>
          <w:tcPr>
            <w:tcW w:w="1229" w:type="dxa"/>
            <w:vAlign w:val="center"/>
          </w:tcPr>
          <w:p w14:paraId="60DC5BEE" w14:textId="04B8D62D" w:rsidR="00C06373" w:rsidRPr="00100276" w:rsidRDefault="00C06373" w:rsidP="008B264A">
            <w:pPr>
              <w:jc w:val="center"/>
              <w:rPr>
                <w:lang w:eastAsia="en-GB"/>
              </w:rPr>
            </w:pPr>
          </w:p>
          <w:p w14:paraId="485109AF" w14:textId="758D548E" w:rsidR="00C06373" w:rsidRDefault="00832BC1" w:rsidP="008B264A">
            <w:pPr>
              <w:jc w:val="center"/>
              <w:rPr>
                <w:lang w:val="bg-BG" w:eastAsia="en-GB"/>
              </w:rPr>
            </w:pPr>
            <w:r>
              <w:rPr>
                <w:lang w:val="bg-BG" w:eastAsia="en-GB"/>
              </w:rPr>
              <w:t>45,1</w:t>
            </w:r>
            <w:r w:rsidR="00007677">
              <w:rPr>
                <w:lang w:val="bg-BG" w:eastAsia="en-GB"/>
              </w:rPr>
              <w:t>5</w:t>
            </w:r>
            <w:r w:rsidR="00C06373" w:rsidRPr="00100276">
              <w:rPr>
                <w:lang w:val="bg-BG" w:eastAsia="en-GB"/>
              </w:rPr>
              <w:t>%</w:t>
            </w:r>
          </w:p>
          <w:p w14:paraId="00BFB519" w14:textId="2B17BA41" w:rsidR="00BC7A75" w:rsidRPr="00100276" w:rsidRDefault="00BC7A75" w:rsidP="008B264A">
            <w:pPr>
              <w:jc w:val="center"/>
              <w:rPr>
                <w:lang w:eastAsia="en-GB"/>
              </w:rPr>
            </w:pPr>
          </w:p>
        </w:tc>
      </w:tr>
      <w:tr w:rsidR="00C06373" w:rsidRPr="00100276" w14:paraId="7094F36C" w14:textId="77777777" w:rsidTr="008B264A">
        <w:trPr>
          <w:trHeight w:val="324"/>
          <w:jc w:val="center"/>
        </w:trPr>
        <w:tc>
          <w:tcPr>
            <w:tcW w:w="1344" w:type="dxa"/>
            <w:shd w:val="clear" w:color="auto" w:fill="auto"/>
            <w:vAlign w:val="center"/>
            <w:hideMark/>
          </w:tcPr>
          <w:p w14:paraId="097E9A06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 xml:space="preserve">ПСОВ Търговище по ЕЖ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8E79B04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38 200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832C331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 xml:space="preserve">2788,6 </w:t>
            </w:r>
            <w:r w:rsidRPr="00100276">
              <w:rPr>
                <w:lang w:val="bg-BG" w:eastAsia="en-GB"/>
              </w:rPr>
              <w:t>***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E77075D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37 800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626F74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2003,4</w:t>
            </w:r>
            <w:r w:rsidRPr="00100276">
              <w:rPr>
                <w:lang w:val="bg-BG" w:eastAsia="en-GB"/>
              </w:rPr>
              <w:t>***</w:t>
            </w:r>
          </w:p>
        </w:tc>
        <w:tc>
          <w:tcPr>
            <w:tcW w:w="1199" w:type="dxa"/>
            <w:vAlign w:val="center"/>
          </w:tcPr>
          <w:p w14:paraId="365A6180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004" w:type="dxa"/>
            <w:vAlign w:val="center"/>
          </w:tcPr>
          <w:p w14:paraId="445B335B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229" w:type="dxa"/>
            <w:vAlign w:val="center"/>
          </w:tcPr>
          <w:p w14:paraId="236AB986" w14:textId="77777777" w:rsidR="003B70C7" w:rsidRDefault="003B70C7" w:rsidP="008B264A">
            <w:pPr>
              <w:jc w:val="center"/>
              <w:rPr>
                <w:lang w:eastAsia="en-GB"/>
              </w:rPr>
            </w:pPr>
          </w:p>
          <w:p w14:paraId="79CE0B50" w14:textId="475BAF8E" w:rsidR="00C06373" w:rsidRPr="00100276" w:rsidRDefault="00C06373" w:rsidP="008B264A">
            <w:pPr>
              <w:jc w:val="center"/>
              <w:rPr>
                <w:lang w:eastAsia="en-GB"/>
              </w:rPr>
            </w:pPr>
            <w:r w:rsidRPr="00100276">
              <w:rPr>
                <w:lang w:eastAsia="en-GB"/>
              </w:rPr>
              <w:t>2</w:t>
            </w:r>
            <w:r w:rsidRPr="00100276">
              <w:rPr>
                <w:lang w:val="bg-BG" w:eastAsia="en-GB"/>
              </w:rPr>
              <w:t>8,2</w:t>
            </w:r>
            <w:r w:rsidRPr="00100276">
              <w:rPr>
                <w:lang w:eastAsia="en-GB"/>
              </w:rPr>
              <w:t>%</w:t>
            </w:r>
          </w:p>
        </w:tc>
      </w:tr>
      <w:tr w:rsidR="00C06373" w:rsidRPr="00BC7A75" w14:paraId="4C873D42" w14:textId="77777777" w:rsidTr="008B264A">
        <w:trPr>
          <w:trHeight w:val="324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1D4B5DB6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 xml:space="preserve">ПСОВ Търговище по </w:t>
            </w:r>
            <w:proofErr w:type="spellStart"/>
            <w:r w:rsidRPr="00100276">
              <w:rPr>
                <w:lang w:val="bg-BG" w:eastAsia="en-GB"/>
              </w:rPr>
              <w:t>ел.енергия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14:paraId="6F56E31C" w14:textId="32FA930A" w:rsidR="00C06373" w:rsidRPr="00100276" w:rsidRDefault="004B25FC" w:rsidP="008B264A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222222"/>
                <w:shd w:val="clear" w:color="auto" w:fill="FFFFFF"/>
              </w:rPr>
              <w:t>1 180 766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3539AC3" w14:textId="77777777" w:rsidR="00C06373" w:rsidRPr="00100276" w:rsidRDefault="00C06373" w:rsidP="008B264A">
            <w:pPr>
              <w:jc w:val="center"/>
              <w:rPr>
                <w:color w:val="000000" w:themeColor="text1"/>
                <w:lang w:val="bg-BG"/>
              </w:rPr>
            </w:pPr>
            <w:r w:rsidRPr="00100276">
              <w:rPr>
                <w:color w:val="000000" w:themeColor="text1"/>
                <w:lang w:val="bg-BG"/>
              </w:rPr>
              <w:t>891,48</w:t>
            </w:r>
            <w:r w:rsidRPr="00100276">
              <w:rPr>
                <w:lang w:val="bg-BG" w:eastAsia="en-GB"/>
              </w:rPr>
              <w:t>*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96512C3" w14:textId="685B46C7" w:rsidR="00C06373" w:rsidRPr="00100276" w:rsidRDefault="000721F3" w:rsidP="008B264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CC389A">
              <w:rPr>
                <w:color w:val="222222"/>
                <w:shd w:val="clear" w:color="auto" w:fill="FFFFFF"/>
                <w:lang w:val="bg-BG"/>
              </w:rPr>
              <w:t>1 734 190</w:t>
            </w:r>
            <w:r w:rsidR="00CC389A" w:rsidRPr="00CC389A">
              <w:rPr>
                <w:color w:val="222222"/>
                <w:shd w:val="clear" w:color="auto" w:fill="FFFFFF"/>
                <w:lang w:val="bg-BG"/>
              </w:rPr>
              <w:t xml:space="preserve">, </w:t>
            </w:r>
            <w:r w:rsidR="00CC389A" w:rsidRPr="007337C6">
              <w:rPr>
                <w:color w:val="222222"/>
                <w:shd w:val="clear" w:color="auto" w:fill="FFFFFF"/>
                <w:lang w:val="bg-BG"/>
              </w:rPr>
              <w:t xml:space="preserve">вкл. </w:t>
            </w:r>
            <w:r w:rsidR="00CC389A">
              <w:rPr>
                <w:color w:val="222222"/>
                <w:shd w:val="clear" w:color="auto" w:fill="FFFFFF"/>
                <w:lang w:val="bg-BG"/>
              </w:rPr>
              <w:t xml:space="preserve">разход за </w:t>
            </w:r>
            <w:r w:rsidR="00CC389A" w:rsidRPr="007337C6">
              <w:rPr>
                <w:color w:val="222222"/>
                <w:shd w:val="clear" w:color="auto" w:fill="FFFFFF"/>
                <w:lang w:val="bg-BG"/>
              </w:rPr>
              <w:t xml:space="preserve">соларна </w:t>
            </w:r>
            <w:proofErr w:type="spellStart"/>
            <w:r w:rsidR="00CC389A">
              <w:rPr>
                <w:color w:val="222222"/>
                <w:shd w:val="clear" w:color="auto" w:fill="FFFFFF"/>
                <w:lang w:val="bg-BG"/>
              </w:rPr>
              <w:t>изсуш</w:t>
            </w:r>
            <w:proofErr w:type="spellEnd"/>
            <w:r w:rsidR="00CC389A">
              <w:rPr>
                <w:color w:val="222222"/>
                <w:shd w:val="clear" w:color="auto" w:fill="FFFFFF"/>
                <w:lang w:val="bg-BG"/>
              </w:rPr>
              <w:t>.  инст.</w:t>
            </w:r>
            <w:r w:rsidR="00CC389A" w:rsidRPr="007337C6">
              <w:rPr>
                <w:color w:val="222222"/>
                <w:shd w:val="clear" w:color="auto" w:fill="FFFFFF"/>
                <w:lang w:val="bg-BG"/>
              </w:rPr>
              <w:t xml:space="preserve"> за утайките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58DC0A4" w14:textId="3017D565" w:rsidR="00C06373" w:rsidRPr="00100276" w:rsidRDefault="001328F6" w:rsidP="008B264A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</w:t>
            </w:r>
            <w:r w:rsidR="000721F3">
              <w:rPr>
                <w:color w:val="000000" w:themeColor="text1"/>
                <w:lang w:val="bg-BG"/>
              </w:rPr>
              <w:t>309</w:t>
            </w:r>
            <w:r>
              <w:rPr>
                <w:color w:val="000000" w:themeColor="text1"/>
                <w:lang w:val="bg-BG"/>
              </w:rPr>
              <w:t>,</w:t>
            </w:r>
            <w:r w:rsidR="000721F3">
              <w:rPr>
                <w:color w:val="000000" w:themeColor="text1"/>
                <w:lang w:val="bg-BG"/>
              </w:rPr>
              <w:t>31</w:t>
            </w:r>
            <w:r w:rsidR="00C06373" w:rsidRPr="00100276">
              <w:rPr>
                <w:lang w:val="bg-BG" w:eastAsia="en-GB"/>
              </w:rPr>
              <w:t>*</w:t>
            </w:r>
          </w:p>
        </w:tc>
        <w:tc>
          <w:tcPr>
            <w:tcW w:w="1199" w:type="dxa"/>
            <w:vAlign w:val="center"/>
          </w:tcPr>
          <w:p w14:paraId="0A2452CF" w14:textId="5BEDF676" w:rsidR="00C06373" w:rsidRPr="00100276" w:rsidRDefault="0009023D" w:rsidP="008B264A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lang w:val="bg-BG"/>
              </w:rPr>
            </w:pPr>
            <w:r w:rsidRPr="00090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color w:val="000000" w:themeColor="text1"/>
                <w:lang w:val="bg-BG"/>
              </w:rPr>
              <w:t xml:space="preserve">639 </w:t>
            </w:r>
            <w:r w:rsidRPr="0009023D">
              <w:rPr>
                <w:color w:val="000000" w:themeColor="text1"/>
                <w:lang w:val="bg-BG"/>
              </w:rPr>
              <w:t>400</w:t>
            </w:r>
          </w:p>
        </w:tc>
        <w:tc>
          <w:tcPr>
            <w:tcW w:w="1004" w:type="dxa"/>
            <w:vAlign w:val="center"/>
          </w:tcPr>
          <w:p w14:paraId="2E899303" w14:textId="7F6DF963" w:rsidR="00C06373" w:rsidRPr="00997BA6" w:rsidRDefault="00CC389A" w:rsidP="008B264A">
            <w:pPr>
              <w:jc w:val="center"/>
              <w:rPr>
                <w:color w:val="000000" w:themeColor="text1"/>
                <w:lang w:val="bg-BG"/>
              </w:rPr>
            </w:pPr>
            <w:r w:rsidRPr="00997BA6">
              <w:rPr>
                <w:lang w:val="bg-BG" w:eastAsia="en-GB"/>
              </w:rPr>
              <w:t>482.75</w:t>
            </w:r>
            <w:r w:rsidR="00C06373" w:rsidRPr="00997BA6">
              <w:rPr>
                <w:lang w:val="bg-BG" w:eastAsia="en-GB"/>
              </w:rPr>
              <w:t>*</w:t>
            </w:r>
          </w:p>
        </w:tc>
        <w:tc>
          <w:tcPr>
            <w:tcW w:w="1229" w:type="dxa"/>
            <w:vAlign w:val="center"/>
          </w:tcPr>
          <w:p w14:paraId="6ED99C53" w14:textId="77777777" w:rsidR="00C06373" w:rsidRPr="00997BA6" w:rsidRDefault="00C06373" w:rsidP="008B264A">
            <w:pPr>
              <w:rPr>
                <w:color w:val="000000" w:themeColor="text1"/>
                <w:lang w:val="bg-BG"/>
              </w:rPr>
            </w:pPr>
          </w:p>
          <w:p w14:paraId="3A3EDD85" w14:textId="77777777" w:rsidR="00997BA6" w:rsidRPr="00997BA6" w:rsidRDefault="00997BA6" w:rsidP="008B264A">
            <w:pPr>
              <w:jc w:val="center"/>
              <w:rPr>
                <w:color w:val="000000" w:themeColor="text1"/>
              </w:rPr>
            </w:pPr>
          </w:p>
          <w:p w14:paraId="2D4F0BDF" w14:textId="0220AAA3" w:rsidR="00C06373" w:rsidRPr="00997BA6" w:rsidRDefault="00997BA6" w:rsidP="008B264A">
            <w:pPr>
              <w:jc w:val="center"/>
              <w:rPr>
                <w:color w:val="000000" w:themeColor="text1"/>
                <w:lang w:val="bg-BG"/>
              </w:rPr>
            </w:pPr>
            <w:r w:rsidRPr="00997BA6">
              <w:rPr>
                <w:color w:val="000000" w:themeColor="text1"/>
              </w:rPr>
              <w:t>54</w:t>
            </w:r>
            <w:r w:rsidR="001328F6" w:rsidRPr="00997BA6">
              <w:rPr>
                <w:color w:val="000000" w:themeColor="text1"/>
                <w:lang w:val="bg-BG"/>
              </w:rPr>
              <w:t>,</w:t>
            </w:r>
            <w:r w:rsidRPr="00997BA6">
              <w:rPr>
                <w:color w:val="000000" w:themeColor="text1"/>
              </w:rPr>
              <w:t>15</w:t>
            </w:r>
            <w:r w:rsidR="00C06373" w:rsidRPr="00997BA6">
              <w:rPr>
                <w:color w:val="000000" w:themeColor="text1"/>
                <w:lang w:val="bg-BG"/>
              </w:rPr>
              <w:t>%</w:t>
            </w:r>
          </w:p>
        </w:tc>
      </w:tr>
      <w:tr w:rsidR="00C06373" w:rsidRPr="00BC7A75" w14:paraId="165F21A3" w14:textId="77777777" w:rsidTr="008B264A">
        <w:trPr>
          <w:trHeight w:val="324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7B45DF3F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ПСОВ Попово по ЕЖ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2925EA9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14 000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4464D18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742</w:t>
            </w:r>
            <w:r w:rsidRPr="00100276">
              <w:rPr>
                <w:lang w:val="bg-BG" w:eastAsia="en-GB"/>
              </w:rPr>
              <w:t>***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8084114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13 000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FB547F4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689</w:t>
            </w:r>
            <w:r w:rsidRPr="00100276">
              <w:rPr>
                <w:lang w:val="bg-BG" w:eastAsia="en-GB"/>
              </w:rPr>
              <w:t>***</w:t>
            </w:r>
          </w:p>
        </w:tc>
        <w:tc>
          <w:tcPr>
            <w:tcW w:w="1199" w:type="dxa"/>
            <w:vAlign w:val="center"/>
          </w:tcPr>
          <w:p w14:paraId="38960B25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004" w:type="dxa"/>
            <w:vAlign w:val="center"/>
          </w:tcPr>
          <w:p w14:paraId="6F366A6C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229" w:type="dxa"/>
            <w:vAlign w:val="center"/>
          </w:tcPr>
          <w:p w14:paraId="159DA53A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  <w:p w14:paraId="5BD85C70" w14:textId="77777777" w:rsidR="00C06373" w:rsidRPr="00BC7A75" w:rsidRDefault="00C06373" w:rsidP="008B264A">
            <w:pPr>
              <w:jc w:val="center"/>
              <w:rPr>
                <w:lang w:val="bg-BG" w:eastAsia="en-GB"/>
              </w:rPr>
            </w:pPr>
            <w:r w:rsidRPr="00BC7A75">
              <w:rPr>
                <w:lang w:val="bg-BG" w:eastAsia="en-GB"/>
              </w:rPr>
              <w:t>7,1%</w:t>
            </w:r>
          </w:p>
        </w:tc>
      </w:tr>
      <w:tr w:rsidR="00C06373" w:rsidRPr="00100276" w14:paraId="34A9CB5B" w14:textId="77777777" w:rsidTr="008B264A">
        <w:trPr>
          <w:trHeight w:val="719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5A9A21BC" w14:textId="77777777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 xml:space="preserve">ПСОВ Попово по </w:t>
            </w:r>
            <w:proofErr w:type="spellStart"/>
            <w:r w:rsidRPr="00100276">
              <w:rPr>
                <w:lang w:val="bg-BG" w:eastAsia="en-GB"/>
              </w:rPr>
              <w:t>ел.енергия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14:paraId="1FAADFF2" w14:textId="67DC2BAE" w:rsidR="00C06373" w:rsidRPr="00100276" w:rsidRDefault="004B25FC" w:rsidP="008B264A">
            <w:pPr>
              <w:jc w:val="center"/>
              <w:rPr>
                <w:lang w:val="bg-BG" w:eastAsia="en-GB"/>
              </w:rPr>
            </w:pPr>
            <w:r>
              <w:rPr>
                <w:color w:val="000000"/>
                <w:lang w:val="bg-BG"/>
              </w:rPr>
              <w:t>730 578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95E0301" w14:textId="6D5C509D" w:rsidR="00C06373" w:rsidRPr="00100276" w:rsidRDefault="00E1779D" w:rsidP="008B264A">
            <w:pPr>
              <w:jc w:val="center"/>
              <w:rPr>
                <w:lang w:val="bg-BG" w:eastAsia="en-GB"/>
              </w:rPr>
            </w:pPr>
            <w:r>
              <w:rPr>
                <w:color w:val="222222"/>
                <w:lang w:val="bg-BG"/>
              </w:rPr>
              <w:t>55</w:t>
            </w:r>
            <w:r w:rsidR="004B25FC">
              <w:rPr>
                <w:color w:val="222222"/>
                <w:lang w:val="bg-BG"/>
              </w:rPr>
              <w:t>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0B78AE4" w14:textId="63C6766A" w:rsidR="00C06373" w:rsidRPr="00100276" w:rsidRDefault="00E1779D" w:rsidP="008B264A">
            <w:pPr>
              <w:jc w:val="center"/>
              <w:rPr>
                <w:lang w:val="bg-BG" w:eastAsia="en-GB"/>
              </w:rPr>
            </w:pPr>
            <w:r w:rsidRPr="001E461F">
              <w:rPr>
                <w:color w:val="000000"/>
                <w:lang w:val="bg-BG"/>
              </w:rPr>
              <w:t>7</w:t>
            </w:r>
            <w:r w:rsidR="004B25FC">
              <w:rPr>
                <w:color w:val="000000"/>
                <w:lang w:val="bg-BG"/>
              </w:rPr>
              <w:t>30 578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C5826BE" w14:textId="0C73B899" w:rsidR="00C06373" w:rsidRPr="00100276" w:rsidRDefault="00E1779D" w:rsidP="008B264A">
            <w:pPr>
              <w:jc w:val="center"/>
              <w:rPr>
                <w:lang w:val="bg-BG" w:eastAsia="en-GB"/>
              </w:rPr>
            </w:pPr>
            <w:r>
              <w:rPr>
                <w:color w:val="222222"/>
                <w:lang w:val="bg-BG"/>
              </w:rPr>
              <w:t>551</w:t>
            </w:r>
            <w:r w:rsidRPr="00842CD3">
              <w:rPr>
                <w:color w:val="222222"/>
                <w:lang w:val="bg-BG"/>
              </w:rPr>
              <w:t>,6</w:t>
            </w:r>
            <w:r>
              <w:rPr>
                <w:color w:val="222222"/>
                <w:lang w:val="bg-BG"/>
              </w:rPr>
              <w:t>0</w:t>
            </w:r>
          </w:p>
        </w:tc>
        <w:tc>
          <w:tcPr>
            <w:tcW w:w="1199" w:type="dxa"/>
            <w:vAlign w:val="center"/>
          </w:tcPr>
          <w:p w14:paraId="78B4642D" w14:textId="77777777" w:rsidR="004B25FC" w:rsidRDefault="004B25FC" w:rsidP="008B264A">
            <w:pPr>
              <w:jc w:val="center"/>
              <w:rPr>
                <w:color w:val="000000"/>
                <w:lang w:val="bg-BG"/>
              </w:rPr>
            </w:pPr>
          </w:p>
          <w:p w14:paraId="7858E524" w14:textId="6972EB29" w:rsidR="004B25FC" w:rsidRPr="004B25FC" w:rsidRDefault="004B25FC" w:rsidP="008B264A">
            <w:pPr>
              <w:jc w:val="center"/>
              <w:rPr>
                <w:color w:val="000000"/>
                <w:lang w:val="bg-BG"/>
              </w:rPr>
            </w:pPr>
            <w:r w:rsidRPr="004B25FC">
              <w:rPr>
                <w:color w:val="000000"/>
                <w:lang w:val="bg-BG"/>
              </w:rPr>
              <w:t xml:space="preserve">652 </w:t>
            </w:r>
            <w:r w:rsidR="00E1779D" w:rsidRPr="004B25FC">
              <w:rPr>
                <w:color w:val="000000"/>
                <w:lang w:val="bg-BG"/>
              </w:rPr>
              <w:t>828</w:t>
            </w:r>
          </w:p>
        </w:tc>
        <w:tc>
          <w:tcPr>
            <w:tcW w:w="1004" w:type="dxa"/>
            <w:vAlign w:val="center"/>
          </w:tcPr>
          <w:p w14:paraId="055B84AD" w14:textId="2678D69B" w:rsidR="00C06373" w:rsidRPr="00E1779D" w:rsidRDefault="00E1779D" w:rsidP="008B264A">
            <w:pPr>
              <w:jc w:val="center"/>
              <w:rPr>
                <w:lang w:val="bg-BG" w:eastAsia="en-GB"/>
              </w:rPr>
            </w:pPr>
            <w:r>
              <w:rPr>
                <w:color w:val="222222"/>
                <w:lang w:val="bg-BG"/>
              </w:rPr>
              <w:t>493</w:t>
            </w:r>
          </w:p>
        </w:tc>
        <w:tc>
          <w:tcPr>
            <w:tcW w:w="1229" w:type="dxa"/>
            <w:vAlign w:val="center"/>
          </w:tcPr>
          <w:p w14:paraId="22FD9839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  <w:p w14:paraId="75C57F19" w14:textId="651B34F2" w:rsidR="00C06373" w:rsidRPr="00100276" w:rsidRDefault="00E1779D" w:rsidP="008B264A">
            <w:pPr>
              <w:jc w:val="center"/>
              <w:rPr>
                <w:lang w:eastAsia="en-GB"/>
              </w:rPr>
            </w:pPr>
            <w:r>
              <w:rPr>
                <w:lang w:val="bg-BG" w:eastAsia="en-GB"/>
              </w:rPr>
              <w:t>89,4</w:t>
            </w:r>
            <w:r w:rsidR="00C06373" w:rsidRPr="00100276">
              <w:rPr>
                <w:lang w:val="bg-BG" w:eastAsia="en-GB"/>
              </w:rPr>
              <w:t>%</w:t>
            </w:r>
          </w:p>
        </w:tc>
      </w:tr>
      <w:tr w:rsidR="00C06373" w:rsidRPr="00100276" w14:paraId="71F0C53F" w14:textId="77777777" w:rsidTr="008B264A">
        <w:trPr>
          <w:trHeight w:val="324"/>
          <w:jc w:val="center"/>
        </w:trPr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B43D6" w14:textId="18EA9104" w:rsidR="00C06373" w:rsidRPr="00100276" w:rsidRDefault="00C06373" w:rsidP="008B264A">
            <w:pPr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 xml:space="preserve">Транспорт на утайките по </w:t>
            </w:r>
            <w:r w:rsidR="00ED14F9" w:rsidRPr="00100276">
              <w:rPr>
                <w:lang w:val="bg-BG" w:eastAsia="en-GB"/>
              </w:rPr>
              <w:t>разстоянието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66A85" w14:textId="77777777" w:rsidR="00C06373" w:rsidRPr="00100276" w:rsidRDefault="00C06373" w:rsidP="008B264A">
            <w:pPr>
              <w:jc w:val="center"/>
              <w:rPr>
                <w:b/>
                <w:lang w:val="bg-BG" w:eastAsia="en-GB"/>
              </w:rPr>
            </w:pPr>
            <w:r w:rsidRPr="00100276">
              <w:rPr>
                <w:lang w:val="bg-BG" w:eastAsia="en-GB"/>
              </w:rPr>
              <w:t>18 300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13AE0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4,37**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C4C96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6 000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2EC96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color w:val="000000" w:themeColor="text1"/>
                <w:lang w:val="bg-BG"/>
              </w:rPr>
              <w:t>1,43</w:t>
            </w:r>
            <w:r w:rsidRPr="00100276">
              <w:rPr>
                <w:lang w:val="bg-BG" w:eastAsia="en-GB"/>
              </w:rPr>
              <w:t>**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DCB107B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14:paraId="32441E4B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  <w:r w:rsidRPr="00100276">
              <w:rPr>
                <w:lang w:val="bg-BG"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7A4AF464" w14:textId="77777777" w:rsidR="00C06373" w:rsidRPr="00100276" w:rsidRDefault="00C06373" w:rsidP="008B264A">
            <w:pPr>
              <w:jc w:val="center"/>
              <w:rPr>
                <w:lang w:val="bg-BG" w:eastAsia="en-GB"/>
              </w:rPr>
            </w:pPr>
          </w:p>
          <w:p w14:paraId="288E95AB" w14:textId="77777777" w:rsidR="00C06373" w:rsidRPr="00100276" w:rsidRDefault="00C06373" w:rsidP="008B264A">
            <w:pPr>
              <w:jc w:val="center"/>
              <w:rPr>
                <w:lang w:eastAsia="en-GB"/>
              </w:rPr>
            </w:pPr>
          </w:p>
          <w:p w14:paraId="0E78C7F7" w14:textId="77777777" w:rsidR="00C06373" w:rsidRDefault="00C06373" w:rsidP="008B264A">
            <w:pPr>
              <w:jc w:val="center"/>
              <w:rPr>
                <w:lang w:eastAsia="en-GB"/>
              </w:rPr>
            </w:pPr>
            <w:r w:rsidRPr="00100276">
              <w:rPr>
                <w:lang w:eastAsia="en-GB"/>
              </w:rPr>
              <w:t>67</w:t>
            </w:r>
            <w:r w:rsidRPr="00100276">
              <w:rPr>
                <w:lang w:val="bg-BG" w:eastAsia="en-GB"/>
              </w:rPr>
              <w:t>,3</w:t>
            </w:r>
            <w:r w:rsidRPr="00100276">
              <w:rPr>
                <w:lang w:eastAsia="en-GB"/>
              </w:rPr>
              <w:t>%</w:t>
            </w:r>
          </w:p>
          <w:p w14:paraId="011085FC" w14:textId="5FCB1F33" w:rsidR="00E1779D" w:rsidRPr="00100276" w:rsidRDefault="00E1779D" w:rsidP="008B264A">
            <w:pPr>
              <w:jc w:val="center"/>
              <w:rPr>
                <w:lang w:eastAsia="en-GB"/>
              </w:rPr>
            </w:pPr>
          </w:p>
        </w:tc>
      </w:tr>
    </w:tbl>
    <w:p w14:paraId="4C76F75C" w14:textId="77777777" w:rsidR="00D809D9" w:rsidRDefault="00C06373" w:rsidP="00C06373">
      <w:pPr>
        <w:rPr>
          <w:color w:val="000000"/>
          <w:lang w:val="bg-BG" w:eastAsia="en-GB"/>
        </w:rPr>
      </w:pPr>
      <w:r w:rsidRPr="00AD5737">
        <w:rPr>
          <w:lang w:val="bg-BG" w:eastAsia="en-GB"/>
        </w:rPr>
        <w:t>*755</w:t>
      </w:r>
      <w:r w:rsidRPr="00AD5737">
        <w:rPr>
          <w:color w:val="000000"/>
          <w:lang w:val="bg-BG" w:eastAsia="en-GB"/>
        </w:rPr>
        <w:t>gCO</w:t>
      </w:r>
      <w:r w:rsidRPr="00AD5737">
        <w:rPr>
          <w:color w:val="000000"/>
          <w:vertAlign w:val="subscript"/>
          <w:lang w:val="bg-BG" w:eastAsia="en-GB"/>
        </w:rPr>
        <w:t>2</w:t>
      </w:r>
      <w:r w:rsidRPr="00AD5737">
        <w:rPr>
          <w:color w:val="000000"/>
          <w:lang w:val="bg-BG" w:eastAsia="en-GB"/>
        </w:rPr>
        <w:t>/</w:t>
      </w:r>
      <w:proofErr w:type="spellStart"/>
      <w:r w:rsidRPr="00AD5737">
        <w:rPr>
          <w:color w:val="000000"/>
          <w:lang w:val="bg-BG" w:eastAsia="en-GB"/>
        </w:rPr>
        <w:t>kWh</w:t>
      </w:r>
      <w:proofErr w:type="spellEnd"/>
      <w:r>
        <w:rPr>
          <w:color w:val="000000"/>
          <w:lang w:val="bg-BG" w:eastAsia="en-GB"/>
        </w:rPr>
        <w:t>;</w:t>
      </w:r>
    </w:p>
    <w:p w14:paraId="7655CB58" w14:textId="1420E17B" w:rsidR="00997BA6" w:rsidRDefault="00C06373" w:rsidP="00C06373">
      <w:pPr>
        <w:rPr>
          <w:color w:val="000000" w:themeColor="text1"/>
          <w:lang w:val="bg-BG"/>
        </w:rPr>
      </w:pPr>
      <w:r w:rsidRPr="00AD5737">
        <w:rPr>
          <w:lang w:val="bg-BG" w:eastAsia="en-GB"/>
        </w:rPr>
        <w:t>**</w:t>
      </w:r>
      <w:r w:rsidRPr="00AD5737">
        <w:rPr>
          <w:color w:val="000000" w:themeColor="text1"/>
          <w:lang w:val="bg-BG"/>
        </w:rPr>
        <w:t>238,71gCO</w:t>
      </w:r>
      <w:r w:rsidRPr="00AD5737">
        <w:rPr>
          <w:color w:val="000000" w:themeColor="text1"/>
          <w:vertAlign w:val="subscript"/>
          <w:lang w:val="bg-BG"/>
        </w:rPr>
        <w:t>2e</w:t>
      </w:r>
      <w:r w:rsidRPr="00AD5737">
        <w:rPr>
          <w:color w:val="000000" w:themeColor="text1"/>
          <w:lang w:val="bg-BG"/>
        </w:rPr>
        <w:t xml:space="preserve"> /</w:t>
      </w:r>
      <w:proofErr w:type="spellStart"/>
      <w:r w:rsidRPr="00AD5737">
        <w:rPr>
          <w:color w:val="000000" w:themeColor="text1"/>
          <w:lang w:val="bg-BG"/>
        </w:rPr>
        <w:t>vkm</w:t>
      </w:r>
      <w:proofErr w:type="spellEnd"/>
      <w:r w:rsidRPr="00AD5737">
        <w:rPr>
          <w:color w:val="000000" w:themeColor="text1"/>
          <w:lang w:val="bg-BG"/>
        </w:rPr>
        <w:t xml:space="preserve">; </w:t>
      </w:r>
      <w:r w:rsidRPr="00AD5737">
        <w:rPr>
          <w:lang w:val="bg-BG" w:eastAsia="en-GB"/>
        </w:rPr>
        <w:t>***</w:t>
      </w:r>
      <w:r w:rsidRPr="00AD5737">
        <w:rPr>
          <w:color w:val="000000" w:themeColor="text1"/>
          <w:lang w:val="bg-BG"/>
        </w:rPr>
        <w:t>https://www.eib.org/attachments/lucalli/eib_project_carbon_footprint_methodologies_2023_en.pdf</w:t>
      </w:r>
    </w:p>
    <w:p w14:paraId="0C667729" w14:textId="0C203AAA" w:rsidR="00997BA6" w:rsidRPr="00C06373" w:rsidRDefault="00997BA6" w:rsidP="00C06373">
      <w:pPr>
        <w:rPr>
          <w:color w:val="000000" w:themeColor="text1"/>
          <w:lang w:val="bg-BG"/>
        </w:rPr>
      </w:pPr>
      <w:r w:rsidRPr="00997BA6">
        <w:rPr>
          <w:color w:val="000000" w:themeColor="text1"/>
          <w:lang w:val="bg-BG"/>
        </w:rPr>
        <w:t>За ПСОВ Търговище е въведен коефициент 0,8 за оползотворяване на енергията от ФЕЦ, поради липсата на система за съхранение.</w:t>
      </w:r>
    </w:p>
    <w:p w14:paraId="305BCA3C" w14:textId="6FB0EA37" w:rsidR="00CD0845" w:rsidRDefault="00CD0845" w:rsidP="00CD0845">
      <w:pPr>
        <w:widowControl/>
        <w:autoSpaceDE/>
        <w:autoSpaceDN/>
        <w:adjustRightInd/>
        <w:spacing w:before="100" w:beforeAutospacing="1" w:after="100" w:afterAutospacing="1"/>
        <w:rPr>
          <w:b/>
          <w:bCs/>
          <w:color w:val="000000"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 xml:space="preserve">8. </w:t>
      </w:r>
      <w:r w:rsidRPr="005238D4">
        <w:rPr>
          <w:b/>
          <w:bCs/>
          <w:color w:val="000000"/>
          <w:sz w:val="24"/>
          <w:szCs w:val="24"/>
          <w:lang w:val="bg-BG"/>
        </w:rPr>
        <w:t>Отпадъци, които се очаква да се генерират, и предвиждания за тяхното третиране</w:t>
      </w:r>
    </w:p>
    <w:p w14:paraId="0BBAD349" w14:textId="77777777" w:rsidR="00364F0C" w:rsidRPr="00F87AA1" w:rsidRDefault="00364F0C" w:rsidP="00364F0C">
      <w:pPr>
        <w:spacing w:line="360" w:lineRule="auto"/>
        <w:jc w:val="both"/>
        <w:rPr>
          <w:sz w:val="24"/>
          <w:szCs w:val="24"/>
          <w:lang w:val="bg-BG"/>
        </w:rPr>
      </w:pPr>
      <w:r w:rsidRPr="00F87AA1">
        <w:rPr>
          <w:sz w:val="24"/>
          <w:szCs w:val="24"/>
          <w:lang w:val="bg-BG"/>
        </w:rPr>
        <w:t xml:space="preserve">По време на строителните дейности ще се генерират еднократно следните отпадъци:. </w:t>
      </w:r>
    </w:p>
    <w:p w14:paraId="19483F76" w14:textId="77777777" w:rsidR="00364F0C" w:rsidRPr="00F87AA1" w:rsidRDefault="00364F0C" w:rsidP="00364F0C">
      <w:pPr>
        <w:pStyle w:val="ListParagraph"/>
        <w:numPr>
          <w:ilvl w:val="0"/>
          <w:numId w:val="15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lastRenderedPageBreak/>
        <w:t xml:space="preserve">Опасни отпадъци: Опасни отпадъци се очаква да се генерират при поддръжката на строителна техника, транспортни средства и монтажна техника. Тъй като техниката ще се обслужва в специализирани сервизи, тези отпадъци няма да се образуват на строителните площадки; </w:t>
      </w:r>
    </w:p>
    <w:p w14:paraId="03B73E3B" w14:textId="77777777" w:rsidR="00364F0C" w:rsidRPr="00F87AA1" w:rsidRDefault="00364F0C" w:rsidP="00364F0C">
      <w:pPr>
        <w:pStyle w:val="ListParagraph"/>
        <w:numPr>
          <w:ilvl w:val="0"/>
          <w:numId w:val="15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Отпадък с код 17 06 05 - строителни материали, съдържащи азбест. Генерират се при подмяната на етернитовите тръби от старите водопроводни системи; </w:t>
      </w:r>
    </w:p>
    <w:p w14:paraId="27DAFEEE" w14:textId="77777777" w:rsidR="00364F0C" w:rsidRPr="00F87AA1" w:rsidRDefault="00364F0C" w:rsidP="00364F0C">
      <w:pPr>
        <w:pStyle w:val="ListParagraph"/>
        <w:numPr>
          <w:ilvl w:val="0"/>
          <w:numId w:val="15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Строителни отпадъци: Отпадък с код 17 05 04 – Почва и камъни - ще се генерират при осъществяване на изкопи. По-голямата част от тези земни и скални маси ще се върнат; </w:t>
      </w:r>
    </w:p>
    <w:p w14:paraId="1772AB5B" w14:textId="77777777" w:rsidR="00364F0C" w:rsidRPr="00F87AA1" w:rsidRDefault="00364F0C" w:rsidP="00364F0C">
      <w:pPr>
        <w:pStyle w:val="ListParagraph"/>
        <w:numPr>
          <w:ilvl w:val="0"/>
          <w:numId w:val="15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Битови отпадъци: От жизнената дейност на работниците, извършващи дейностите по строителството ще се генерират отпадъци с код 20 03 01 – Смесени битови отпадъци, като средното им количество е 0,35 </w:t>
      </w:r>
      <w:proofErr w:type="spellStart"/>
      <w:r w:rsidRPr="00F87AA1">
        <w:rPr>
          <w:szCs w:val="24"/>
        </w:rPr>
        <w:t>kg</w:t>
      </w:r>
      <w:proofErr w:type="spellEnd"/>
      <w:r w:rsidRPr="00F87AA1">
        <w:rPr>
          <w:szCs w:val="24"/>
        </w:rPr>
        <w:t>/d/</w:t>
      </w:r>
      <w:proofErr w:type="spellStart"/>
      <w:r w:rsidRPr="00F87AA1">
        <w:rPr>
          <w:szCs w:val="24"/>
        </w:rPr>
        <w:t>cap</w:t>
      </w:r>
      <w:proofErr w:type="spellEnd"/>
      <w:r w:rsidRPr="00F87AA1">
        <w:rPr>
          <w:szCs w:val="24"/>
        </w:rPr>
        <w:t>. При управлението на отпадъците, генерирани при строителството - събирането, съхранение, повторна употреба или рециклиране, ще се спазват разпоредбите на специализираната нормативна уредба, като е необходимо изготвянето и прилагането на План за управление на строителните отпадъци;</w:t>
      </w:r>
    </w:p>
    <w:p w14:paraId="2524930F" w14:textId="77777777" w:rsidR="00364F0C" w:rsidRDefault="00364F0C" w:rsidP="00364F0C">
      <w:pPr>
        <w:pStyle w:val="ListParagraph"/>
        <w:numPr>
          <w:ilvl w:val="0"/>
          <w:numId w:val="15"/>
        </w:numPr>
        <w:ind w:left="1077" w:firstLine="0"/>
        <w:jc w:val="both"/>
        <w:rPr>
          <w:szCs w:val="24"/>
        </w:rPr>
      </w:pPr>
      <w:r w:rsidRPr="00F87AA1">
        <w:rPr>
          <w:szCs w:val="24"/>
        </w:rPr>
        <w:t xml:space="preserve">Съгласно НАРЕДБА № 2 от 23.07.2014 г. за класификация на отпадъците утайките от ПСОВ се класифицират с код 19 08 05 - Утайки от пречистване на отпадъчни води от населени места. При нормална експлоатация на съоръженията се генерират отпадъци единствено при работата на ПСОВ, предвидени за агломерациите над 2000 </w:t>
      </w:r>
      <w:proofErr w:type="spellStart"/>
      <w:r w:rsidRPr="00F87AA1">
        <w:rPr>
          <w:szCs w:val="24"/>
        </w:rPr>
        <w:t>е.ж</w:t>
      </w:r>
      <w:proofErr w:type="spellEnd"/>
      <w:r w:rsidRPr="00F87AA1">
        <w:rPr>
          <w:szCs w:val="24"/>
        </w:rPr>
        <w:t>. за отпадъчни води (образуването на утайки) и при аварийни ремонтни дейности - в незначителни количества, както и битови отпадъци от работещите в станциите. За нуждите на работниците, извършващи строителните дейности, конкретните работни участъци ще бъдат снабдявани с химически тоалетни и мобилни мивки (санитарни контейнери). Поради това няма да се формират отпадъчни битово-фекални води. Експлоатацията на другите обекти, включени в РПИП, не е свързана с образуването на битово-фекални и на производствени отпадъчни води.</w:t>
      </w:r>
    </w:p>
    <w:p w14:paraId="072A677E" w14:textId="4F8B6B2E" w:rsidR="00364F0C" w:rsidRDefault="00364F0C" w:rsidP="00364F0C">
      <w:pPr>
        <w:pStyle w:val="ListParagraph"/>
        <w:ind w:left="1077"/>
        <w:jc w:val="both"/>
        <w:rPr>
          <w:szCs w:val="24"/>
        </w:rPr>
      </w:pPr>
      <w:r>
        <w:rPr>
          <w:szCs w:val="24"/>
        </w:rPr>
        <w:t>В следващата таблица са дадени количествата на генерираните утайки от ПСОВ -Търговище и ПСОВ-Попово.</w:t>
      </w:r>
    </w:p>
    <w:p w14:paraId="329BB6BA" w14:textId="77777777" w:rsidR="00B04941" w:rsidRDefault="00B04941" w:rsidP="00364F0C">
      <w:pPr>
        <w:pStyle w:val="ListParagraph"/>
        <w:ind w:left="1077"/>
        <w:jc w:val="both"/>
        <w:rPr>
          <w:szCs w:val="24"/>
        </w:rPr>
      </w:pPr>
    </w:p>
    <w:tbl>
      <w:tblPr>
        <w:tblW w:w="8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2268"/>
        <w:gridCol w:w="923"/>
        <w:gridCol w:w="838"/>
        <w:gridCol w:w="800"/>
        <w:gridCol w:w="821"/>
        <w:gridCol w:w="876"/>
        <w:gridCol w:w="825"/>
      </w:tblGrid>
      <w:tr w:rsidR="00185E46" w:rsidRPr="00775CDE" w14:paraId="122E0603" w14:textId="77777777" w:rsidTr="008B264A">
        <w:trPr>
          <w:trHeight w:val="274"/>
          <w:jc w:val="center"/>
        </w:trPr>
        <w:tc>
          <w:tcPr>
            <w:tcW w:w="1069" w:type="dxa"/>
            <w:vMerge w:val="restart"/>
            <w:shd w:val="clear" w:color="auto" w:fill="FFC000" w:themeFill="accent4"/>
            <w:vAlign w:val="center"/>
            <w:hideMark/>
          </w:tcPr>
          <w:p w14:paraId="74386FC4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Aгло</w:t>
            </w:r>
            <w:proofErr w:type="spellEnd"/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</w:p>
          <w:p w14:paraId="3424AD9C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мерация</w:t>
            </w:r>
            <w:proofErr w:type="spellEnd"/>
          </w:p>
        </w:tc>
        <w:tc>
          <w:tcPr>
            <w:tcW w:w="2268" w:type="dxa"/>
            <w:vMerge w:val="restart"/>
            <w:shd w:val="clear" w:color="auto" w:fill="FFC000" w:themeFill="accent4"/>
            <w:vAlign w:val="center"/>
            <w:hideMark/>
          </w:tcPr>
          <w:p w14:paraId="7E2519CD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Вид на отпадъците </w:t>
            </w:r>
          </w:p>
        </w:tc>
        <w:tc>
          <w:tcPr>
            <w:tcW w:w="923" w:type="dxa"/>
            <w:vMerge w:val="restart"/>
            <w:shd w:val="clear" w:color="auto" w:fill="FFC000" w:themeFill="accent4"/>
            <w:vAlign w:val="center"/>
            <w:hideMark/>
          </w:tcPr>
          <w:p w14:paraId="705BCF65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4132" w:type="dxa"/>
            <w:gridSpan w:val="5"/>
            <w:shd w:val="clear" w:color="auto" w:fill="FFC000" w:themeFill="accent4"/>
            <w:vAlign w:val="center"/>
            <w:hideMark/>
          </w:tcPr>
          <w:p w14:paraId="0D3054B3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Референтни години</w:t>
            </w:r>
          </w:p>
        </w:tc>
      </w:tr>
      <w:tr w:rsidR="00185E46" w:rsidRPr="00775CDE" w14:paraId="45F23B8E" w14:textId="77777777" w:rsidTr="008B264A">
        <w:trPr>
          <w:trHeight w:val="278"/>
          <w:jc w:val="center"/>
        </w:trPr>
        <w:tc>
          <w:tcPr>
            <w:tcW w:w="1069" w:type="dxa"/>
            <w:vMerge/>
            <w:shd w:val="clear" w:color="auto" w:fill="FFC000" w:themeFill="accent4"/>
            <w:vAlign w:val="center"/>
            <w:hideMark/>
          </w:tcPr>
          <w:p w14:paraId="0AA9504C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shd w:val="clear" w:color="auto" w:fill="FFC000" w:themeFill="accent4"/>
            <w:vAlign w:val="center"/>
            <w:hideMark/>
          </w:tcPr>
          <w:p w14:paraId="1C7A37B9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23" w:type="dxa"/>
            <w:vMerge/>
            <w:shd w:val="clear" w:color="auto" w:fill="FFC000" w:themeFill="accent4"/>
            <w:vAlign w:val="center"/>
            <w:hideMark/>
          </w:tcPr>
          <w:p w14:paraId="17B86BF5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38" w:type="dxa"/>
            <w:gridSpan w:val="2"/>
            <w:shd w:val="clear" w:color="auto" w:fill="FFC000" w:themeFill="accent4"/>
            <w:noWrap/>
            <w:vAlign w:val="center"/>
            <w:hideMark/>
          </w:tcPr>
          <w:p w14:paraId="19124EE1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2020</w:t>
            </w:r>
          </w:p>
        </w:tc>
        <w:tc>
          <w:tcPr>
            <w:tcW w:w="792" w:type="dxa"/>
            <w:shd w:val="clear" w:color="auto" w:fill="FFC000" w:themeFill="accent4"/>
            <w:noWrap/>
            <w:vAlign w:val="center"/>
            <w:hideMark/>
          </w:tcPr>
          <w:p w14:paraId="6E68BC0B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2023</w:t>
            </w:r>
          </w:p>
        </w:tc>
        <w:tc>
          <w:tcPr>
            <w:tcW w:w="876" w:type="dxa"/>
            <w:shd w:val="clear" w:color="auto" w:fill="FFC000" w:themeFill="accent4"/>
            <w:noWrap/>
            <w:vAlign w:val="center"/>
            <w:hideMark/>
          </w:tcPr>
          <w:p w14:paraId="4302D593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2029</w:t>
            </w:r>
          </w:p>
        </w:tc>
        <w:tc>
          <w:tcPr>
            <w:tcW w:w="825" w:type="dxa"/>
            <w:shd w:val="clear" w:color="auto" w:fill="FFC000" w:themeFill="accent4"/>
            <w:noWrap/>
            <w:vAlign w:val="center"/>
            <w:hideMark/>
          </w:tcPr>
          <w:p w14:paraId="5EC851AD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2053</w:t>
            </w:r>
          </w:p>
        </w:tc>
      </w:tr>
      <w:tr w:rsidR="00185E46" w:rsidRPr="00775CDE" w14:paraId="1EB96984" w14:textId="77777777" w:rsidTr="008B264A">
        <w:trPr>
          <w:trHeight w:val="410"/>
          <w:jc w:val="center"/>
        </w:trPr>
        <w:tc>
          <w:tcPr>
            <w:tcW w:w="1069" w:type="dxa"/>
            <w:vMerge/>
            <w:shd w:val="clear" w:color="auto" w:fill="FFC000" w:themeFill="accent4"/>
            <w:vAlign w:val="center"/>
            <w:hideMark/>
          </w:tcPr>
          <w:p w14:paraId="78E38B07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shd w:val="clear" w:color="auto" w:fill="FFC000" w:themeFill="accent4"/>
            <w:vAlign w:val="center"/>
            <w:hideMark/>
          </w:tcPr>
          <w:p w14:paraId="4C598095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23" w:type="dxa"/>
            <w:vMerge/>
            <w:shd w:val="clear" w:color="auto" w:fill="FFC000" w:themeFill="accent4"/>
            <w:vAlign w:val="center"/>
            <w:hideMark/>
          </w:tcPr>
          <w:p w14:paraId="20A6A37B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shd w:val="clear" w:color="auto" w:fill="FFC000" w:themeFill="accent4"/>
            <w:vAlign w:val="center"/>
            <w:hideMark/>
          </w:tcPr>
          <w:p w14:paraId="33DA66DF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sz w:val="22"/>
                <w:szCs w:val="22"/>
                <w:lang w:val="bg-BG"/>
              </w:rPr>
              <w:t>Изне</w:t>
            </w:r>
            <w:proofErr w:type="spellEnd"/>
            <w:r w:rsidRPr="00775CDE">
              <w:rPr>
                <w:b/>
                <w:bCs/>
                <w:sz w:val="22"/>
                <w:szCs w:val="22"/>
                <w:lang w:val="bg-BG"/>
              </w:rPr>
              <w:t xml:space="preserve">-сени </w:t>
            </w:r>
          </w:p>
        </w:tc>
        <w:tc>
          <w:tcPr>
            <w:tcW w:w="800" w:type="dxa"/>
            <w:shd w:val="clear" w:color="auto" w:fill="FFC000" w:themeFill="accent4"/>
            <w:vAlign w:val="center"/>
            <w:hideMark/>
          </w:tcPr>
          <w:p w14:paraId="5CA953E6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sz w:val="22"/>
                <w:szCs w:val="22"/>
                <w:lang w:val="bg-BG"/>
              </w:rPr>
              <w:t>Изчи</w:t>
            </w:r>
            <w:proofErr w:type="spellEnd"/>
            <w:r w:rsidRPr="00775CDE">
              <w:rPr>
                <w:b/>
                <w:bCs/>
                <w:sz w:val="22"/>
                <w:szCs w:val="22"/>
                <w:lang w:val="bg-BG"/>
              </w:rPr>
              <w:t>-</w:t>
            </w:r>
            <w:r w:rsidRPr="00775CDE">
              <w:rPr>
                <w:b/>
                <w:bCs/>
                <w:sz w:val="22"/>
                <w:szCs w:val="22"/>
                <w:lang w:val="bg-BG"/>
              </w:rPr>
              <w:br/>
              <w:t>слени</w:t>
            </w:r>
          </w:p>
        </w:tc>
        <w:tc>
          <w:tcPr>
            <w:tcW w:w="792" w:type="dxa"/>
            <w:shd w:val="clear" w:color="auto" w:fill="FFC000" w:themeFill="accent4"/>
            <w:vAlign w:val="center"/>
            <w:hideMark/>
          </w:tcPr>
          <w:p w14:paraId="6704850E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sz w:val="22"/>
                <w:szCs w:val="22"/>
                <w:lang w:val="bg-BG"/>
              </w:rPr>
              <w:t>Изчи</w:t>
            </w:r>
            <w:proofErr w:type="spellEnd"/>
            <w:r w:rsidRPr="00775CDE">
              <w:rPr>
                <w:b/>
                <w:bCs/>
                <w:sz w:val="22"/>
                <w:szCs w:val="22"/>
                <w:lang w:val="bg-BG"/>
              </w:rPr>
              <w:t>-слени</w:t>
            </w:r>
          </w:p>
        </w:tc>
        <w:tc>
          <w:tcPr>
            <w:tcW w:w="876" w:type="dxa"/>
            <w:shd w:val="clear" w:color="auto" w:fill="FFC000" w:themeFill="accent4"/>
            <w:vAlign w:val="center"/>
            <w:hideMark/>
          </w:tcPr>
          <w:p w14:paraId="33715682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sz w:val="22"/>
                <w:szCs w:val="22"/>
                <w:lang w:val="bg-BG"/>
              </w:rPr>
              <w:t>Изчи</w:t>
            </w:r>
            <w:proofErr w:type="spellEnd"/>
            <w:r w:rsidRPr="00775CDE">
              <w:rPr>
                <w:b/>
                <w:bCs/>
                <w:sz w:val="22"/>
                <w:szCs w:val="22"/>
                <w:lang w:val="bg-BG"/>
              </w:rPr>
              <w:t>-слени</w:t>
            </w:r>
          </w:p>
        </w:tc>
        <w:tc>
          <w:tcPr>
            <w:tcW w:w="825" w:type="dxa"/>
            <w:shd w:val="clear" w:color="auto" w:fill="FFC000" w:themeFill="accent4"/>
            <w:vAlign w:val="center"/>
            <w:hideMark/>
          </w:tcPr>
          <w:p w14:paraId="1E108CB3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sz w:val="22"/>
                <w:szCs w:val="22"/>
                <w:lang w:val="bg-BG"/>
              </w:rPr>
              <w:t>Изчи</w:t>
            </w:r>
            <w:proofErr w:type="spellEnd"/>
            <w:r w:rsidRPr="00775CDE">
              <w:rPr>
                <w:b/>
                <w:bCs/>
                <w:sz w:val="22"/>
                <w:szCs w:val="22"/>
                <w:lang w:val="bg-BG"/>
              </w:rPr>
              <w:t>-</w:t>
            </w:r>
          </w:p>
          <w:p w14:paraId="7BF26FD6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слени</w:t>
            </w:r>
          </w:p>
        </w:tc>
      </w:tr>
      <w:tr w:rsidR="00185E46" w:rsidRPr="00775CDE" w14:paraId="3BDCE7B6" w14:textId="77777777" w:rsidTr="008B264A">
        <w:trPr>
          <w:trHeight w:val="176"/>
          <w:jc w:val="center"/>
        </w:trPr>
        <w:tc>
          <w:tcPr>
            <w:tcW w:w="1069" w:type="dxa"/>
            <w:shd w:val="clear" w:color="000000" w:fill="D9D9D9"/>
            <w:vAlign w:val="center"/>
            <w:hideMark/>
          </w:tcPr>
          <w:p w14:paraId="4A11C1B2" w14:textId="77777777" w:rsidR="00185E46" w:rsidRPr="00775CDE" w:rsidRDefault="00185E46" w:rsidP="00B13015">
            <w:pPr>
              <w:jc w:val="center"/>
              <w:rPr>
                <w:b/>
                <w:i/>
                <w:iCs/>
                <w:color w:val="000000"/>
                <w:lang w:val="bg-BG"/>
              </w:rPr>
            </w:pPr>
            <w:r w:rsidRPr="00775CDE">
              <w:rPr>
                <w:b/>
                <w:i/>
                <w:iCs/>
                <w:color w:val="000000"/>
                <w:lang w:val="bg-BG"/>
              </w:rPr>
              <w:t>1</w:t>
            </w:r>
          </w:p>
        </w:tc>
        <w:tc>
          <w:tcPr>
            <w:tcW w:w="2268" w:type="dxa"/>
            <w:shd w:val="clear" w:color="000000" w:fill="D9D9D9"/>
            <w:noWrap/>
            <w:vAlign w:val="center"/>
            <w:hideMark/>
          </w:tcPr>
          <w:p w14:paraId="2640B437" w14:textId="77777777" w:rsidR="00185E46" w:rsidRPr="00775CDE" w:rsidRDefault="00185E46" w:rsidP="00B13015">
            <w:pPr>
              <w:jc w:val="center"/>
              <w:rPr>
                <w:b/>
                <w:i/>
                <w:iCs/>
                <w:color w:val="000000"/>
                <w:lang w:val="bg-BG"/>
              </w:rPr>
            </w:pPr>
            <w:r w:rsidRPr="00775CDE">
              <w:rPr>
                <w:b/>
                <w:i/>
                <w:iCs/>
                <w:color w:val="000000"/>
                <w:lang w:val="bg-BG"/>
              </w:rPr>
              <w:t>2</w:t>
            </w:r>
          </w:p>
        </w:tc>
        <w:tc>
          <w:tcPr>
            <w:tcW w:w="923" w:type="dxa"/>
            <w:shd w:val="clear" w:color="000000" w:fill="D9D9D9"/>
            <w:noWrap/>
            <w:vAlign w:val="center"/>
            <w:hideMark/>
          </w:tcPr>
          <w:p w14:paraId="1B4E60B3" w14:textId="77777777" w:rsidR="00185E46" w:rsidRPr="00775CDE" w:rsidRDefault="00185E46" w:rsidP="00B13015">
            <w:pPr>
              <w:jc w:val="center"/>
              <w:rPr>
                <w:b/>
                <w:i/>
                <w:iCs/>
                <w:color w:val="000000"/>
                <w:lang w:val="bg-BG"/>
              </w:rPr>
            </w:pPr>
            <w:r w:rsidRPr="00775CDE">
              <w:rPr>
                <w:b/>
                <w:i/>
                <w:iCs/>
                <w:color w:val="000000"/>
                <w:lang w:val="bg-BG"/>
              </w:rPr>
              <w:t>3</w:t>
            </w:r>
          </w:p>
        </w:tc>
        <w:tc>
          <w:tcPr>
            <w:tcW w:w="838" w:type="dxa"/>
            <w:shd w:val="clear" w:color="000000" w:fill="D9D9D9"/>
            <w:vAlign w:val="center"/>
            <w:hideMark/>
          </w:tcPr>
          <w:p w14:paraId="28E067C7" w14:textId="77777777" w:rsidR="00185E46" w:rsidRPr="00775CDE" w:rsidRDefault="00185E46" w:rsidP="00B13015">
            <w:pPr>
              <w:jc w:val="center"/>
              <w:rPr>
                <w:b/>
                <w:i/>
                <w:iCs/>
                <w:lang w:val="bg-BG"/>
              </w:rPr>
            </w:pPr>
            <w:r w:rsidRPr="00775CDE">
              <w:rPr>
                <w:b/>
                <w:i/>
                <w:iCs/>
                <w:lang w:val="bg-BG"/>
              </w:rPr>
              <w:t>4</w:t>
            </w:r>
          </w:p>
        </w:tc>
        <w:tc>
          <w:tcPr>
            <w:tcW w:w="800" w:type="dxa"/>
            <w:shd w:val="clear" w:color="000000" w:fill="D9D9D9"/>
            <w:vAlign w:val="center"/>
            <w:hideMark/>
          </w:tcPr>
          <w:p w14:paraId="43FA1256" w14:textId="77777777" w:rsidR="00185E46" w:rsidRPr="00775CDE" w:rsidRDefault="00185E46" w:rsidP="00B13015">
            <w:pPr>
              <w:jc w:val="center"/>
              <w:rPr>
                <w:b/>
                <w:i/>
                <w:iCs/>
                <w:lang w:val="bg-BG"/>
              </w:rPr>
            </w:pPr>
            <w:r w:rsidRPr="00775CDE">
              <w:rPr>
                <w:b/>
                <w:i/>
                <w:iCs/>
                <w:lang w:val="bg-BG"/>
              </w:rPr>
              <w:t>5</w:t>
            </w:r>
          </w:p>
        </w:tc>
        <w:tc>
          <w:tcPr>
            <w:tcW w:w="792" w:type="dxa"/>
            <w:shd w:val="clear" w:color="000000" w:fill="D9D9D9"/>
            <w:noWrap/>
            <w:vAlign w:val="center"/>
            <w:hideMark/>
          </w:tcPr>
          <w:p w14:paraId="6B9E4D4C" w14:textId="77777777" w:rsidR="00185E46" w:rsidRPr="00775CDE" w:rsidRDefault="00185E46" w:rsidP="00B13015">
            <w:pPr>
              <w:jc w:val="center"/>
              <w:rPr>
                <w:b/>
                <w:i/>
                <w:iCs/>
                <w:lang w:val="bg-BG"/>
              </w:rPr>
            </w:pPr>
            <w:r w:rsidRPr="00775CDE">
              <w:rPr>
                <w:b/>
                <w:i/>
                <w:iCs/>
                <w:lang w:val="bg-BG"/>
              </w:rPr>
              <w:t>7</w:t>
            </w:r>
          </w:p>
        </w:tc>
        <w:tc>
          <w:tcPr>
            <w:tcW w:w="876" w:type="dxa"/>
            <w:shd w:val="clear" w:color="000000" w:fill="D9D9D9"/>
            <w:vAlign w:val="center"/>
            <w:hideMark/>
          </w:tcPr>
          <w:p w14:paraId="33085791" w14:textId="77777777" w:rsidR="00185E46" w:rsidRPr="00775CDE" w:rsidRDefault="00185E46" w:rsidP="00B13015">
            <w:pPr>
              <w:jc w:val="center"/>
              <w:rPr>
                <w:b/>
                <w:i/>
                <w:iCs/>
                <w:color w:val="000000"/>
                <w:lang w:val="bg-BG"/>
              </w:rPr>
            </w:pPr>
            <w:r w:rsidRPr="00775CDE">
              <w:rPr>
                <w:b/>
                <w:i/>
                <w:iCs/>
                <w:color w:val="000000"/>
                <w:lang w:val="bg-BG"/>
              </w:rPr>
              <w:t>8</w:t>
            </w:r>
          </w:p>
        </w:tc>
        <w:tc>
          <w:tcPr>
            <w:tcW w:w="825" w:type="dxa"/>
            <w:shd w:val="clear" w:color="000000" w:fill="D9D9D9"/>
            <w:noWrap/>
            <w:vAlign w:val="center"/>
            <w:hideMark/>
          </w:tcPr>
          <w:p w14:paraId="6214325C" w14:textId="77777777" w:rsidR="00185E46" w:rsidRPr="00775CDE" w:rsidRDefault="00185E46" w:rsidP="00B13015">
            <w:pPr>
              <w:jc w:val="center"/>
              <w:rPr>
                <w:b/>
                <w:i/>
                <w:iCs/>
                <w:color w:val="000000"/>
                <w:lang w:val="bg-BG"/>
              </w:rPr>
            </w:pPr>
            <w:r w:rsidRPr="00775CDE">
              <w:rPr>
                <w:b/>
                <w:i/>
                <w:iCs/>
                <w:color w:val="000000"/>
                <w:lang w:val="bg-BG"/>
              </w:rPr>
              <w:t>9</w:t>
            </w:r>
          </w:p>
        </w:tc>
      </w:tr>
      <w:tr w:rsidR="00185E46" w:rsidRPr="00775CDE" w14:paraId="727C4231" w14:textId="77777777" w:rsidTr="008B264A">
        <w:trPr>
          <w:trHeight w:val="51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14:paraId="24B2075D" w14:textId="4DE2DF8E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Търго</w:t>
            </w:r>
            <w:r w:rsidR="008B264A">
              <w:rPr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вище</w:t>
            </w:r>
            <w:proofErr w:type="spellEnd"/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br/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D130E2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Капацитет на ПСОВ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14:paraId="604D2D7C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ЕЖ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  <w:hideMark/>
          </w:tcPr>
          <w:p w14:paraId="0BD6D0A8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39,000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B0F7201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38,200</w:t>
            </w:r>
          </w:p>
        </w:tc>
        <w:tc>
          <w:tcPr>
            <w:tcW w:w="876" w:type="dxa"/>
            <w:shd w:val="clear" w:color="auto" w:fill="FFE599" w:themeFill="accent4" w:themeFillTint="66"/>
            <w:vAlign w:val="center"/>
            <w:hideMark/>
          </w:tcPr>
          <w:p w14:paraId="2A957A50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37,800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38222C2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34,100</w:t>
            </w:r>
          </w:p>
        </w:tc>
      </w:tr>
      <w:tr w:rsidR="00185E46" w:rsidRPr="00775CDE" w14:paraId="2EE7CAC4" w14:textId="77777777" w:rsidTr="008B264A">
        <w:trPr>
          <w:trHeight w:val="702"/>
          <w:jc w:val="center"/>
        </w:trPr>
        <w:tc>
          <w:tcPr>
            <w:tcW w:w="1069" w:type="dxa"/>
            <w:vMerge/>
            <w:vAlign w:val="center"/>
            <w:hideMark/>
          </w:tcPr>
          <w:p w14:paraId="24044A36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14:paraId="539FCF8F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color w:val="000000"/>
                <w:sz w:val="22"/>
                <w:szCs w:val="22"/>
                <w:lang w:val="bg-BG"/>
              </w:rPr>
              <w:t>Отп</w:t>
            </w:r>
            <w:proofErr w:type="spellEnd"/>
            <w:r w:rsidRPr="00775CDE">
              <w:rPr>
                <w:color w:val="000000"/>
                <w:sz w:val="22"/>
                <w:szCs w:val="22"/>
                <w:lang w:val="bg-BG"/>
              </w:rPr>
              <w:t>. от груби решетки (СВ 8%)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4EA87E7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vMerge w:val="restart"/>
            <w:shd w:val="clear" w:color="auto" w:fill="auto"/>
            <w:noWrap/>
            <w:vAlign w:val="center"/>
            <w:hideMark/>
          </w:tcPr>
          <w:p w14:paraId="246C726D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20.6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6F6E7A57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88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7C584507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86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615D0D42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85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9D29696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77</w:t>
            </w:r>
          </w:p>
        </w:tc>
      </w:tr>
      <w:tr w:rsidR="00185E46" w:rsidRPr="00775CDE" w14:paraId="66A7DA1E" w14:textId="77777777" w:rsidTr="008B264A">
        <w:trPr>
          <w:trHeight w:val="702"/>
          <w:jc w:val="center"/>
        </w:trPr>
        <w:tc>
          <w:tcPr>
            <w:tcW w:w="1069" w:type="dxa"/>
            <w:vMerge/>
            <w:vAlign w:val="center"/>
            <w:hideMark/>
          </w:tcPr>
          <w:p w14:paraId="0D5A859E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14:paraId="64C4ABA7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color w:val="000000"/>
                <w:sz w:val="22"/>
                <w:szCs w:val="22"/>
                <w:lang w:val="bg-BG"/>
              </w:rPr>
              <w:t>Отп</w:t>
            </w:r>
            <w:proofErr w:type="spellEnd"/>
            <w:r w:rsidRPr="00775CDE">
              <w:rPr>
                <w:color w:val="000000"/>
                <w:sz w:val="22"/>
                <w:szCs w:val="22"/>
                <w:lang w:val="bg-BG"/>
              </w:rPr>
              <w:t xml:space="preserve">. от фини решетки (СВ 20-25%) 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7FA1AC7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vMerge/>
            <w:vAlign w:val="center"/>
            <w:hideMark/>
          </w:tcPr>
          <w:p w14:paraId="00E240D4" w14:textId="77777777" w:rsidR="00185E46" w:rsidRPr="00775CDE" w:rsidRDefault="00185E46" w:rsidP="00B13015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02DDB426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102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E54D2F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100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672D7BA4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99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56ED3F72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90</w:t>
            </w:r>
          </w:p>
        </w:tc>
      </w:tr>
      <w:tr w:rsidR="00185E46" w:rsidRPr="00775CDE" w14:paraId="5A987455" w14:textId="77777777" w:rsidTr="008B264A">
        <w:trPr>
          <w:trHeight w:val="502"/>
          <w:jc w:val="center"/>
        </w:trPr>
        <w:tc>
          <w:tcPr>
            <w:tcW w:w="1069" w:type="dxa"/>
            <w:vMerge/>
            <w:vAlign w:val="center"/>
            <w:hideMark/>
          </w:tcPr>
          <w:p w14:paraId="5067ABB5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14:paraId="34330D6E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Пясък (СВ 40%)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5970429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2D87728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19.8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4040C85B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410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05330D0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401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628468A9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397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CB01814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358</w:t>
            </w:r>
          </w:p>
        </w:tc>
      </w:tr>
      <w:tr w:rsidR="00185E46" w:rsidRPr="00775CDE" w14:paraId="4A7B804D" w14:textId="77777777" w:rsidTr="008B264A">
        <w:trPr>
          <w:trHeight w:val="411"/>
          <w:jc w:val="center"/>
        </w:trPr>
        <w:tc>
          <w:tcPr>
            <w:tcW w:w="1069" w:type="dxa"/>
            <w:vMerge/>
            <w:vAlign w:val="center"/>
            <w:hideMark/>
          </w:tcPr>
          <w:p w14:paraId="25B3BC25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14:paraId="7B45940E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 xml:space="preserve">Масла 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74DDB44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m³/a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40E1950C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–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291FC2EE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14.2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285E892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13.9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26380727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13.8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E771C0A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12.4</w:t>
            </w:r>
          </w:p>
        </w:tc>
      </w:tr>
      <w:tr w:rsidR="00185E46" w:rsidRPr="00775CDE" w14:paraId="01633C1C" w14:textId="77777777" w:rsidTr="008B264A">
        <w:trPr>
          <w:trHeight w:val="417"/>
          <w:jc w:val="center"/>
        </w:trPr>
        <w:tc>
          <w:tcPr>
            <w:tcW w:w="1069" w:type="dxa"/>
            <w:vMerge/>
            <w:vAlign w:val="center"/>
            <w:hideMark/>
          </w:tcPr>
          <w:p w14:paraId="7EF5ED8D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 w:val="restart"/>
            <w:shd w:val="clear" w:color="000000" w:fill="F2F2F2"/>
            <w:vAlign w:val="center"/>
            <w:hideMark/>
          </w:tcPr>
          <w:p w14:paraId="3BA7236C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Обезводнени утайки (СВ 23%)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606C0FA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m³/a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1C25E906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1,581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7569597A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3,573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659A9667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3,500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7688DBA2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3,463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B5EDD78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3,104</w:t>
            </w:r>
          </w:p>
        </w:tc>
      </w:tr>
      <w:tr w:rsidR="00185E46" w:rsidRPr="00775CDE" w14:paraId="2E5F2292" w14:textId="77777777" w:rsidTr="008B264A">
        <w:trPr>
          <w:trHeight w:val="409"/>
          <w:jc w:val="center"/>
        </w:trPr>
        <w:tc>
          <w:tcPr>
            <w:tcW w:w="1069" w:type="dxa"/>
            <w:vMerge/>
            <w:vAlign w:val="center"/>
            <w:hideMark/>
          </w:tcPr>
          <w:p w14:paraId="5705A6DB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EDF119B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EB3116C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56B012DB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1,739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3BD0455C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3,781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001A02E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3,703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196AE2AC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3,665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3486B1C8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3,285</w:t>
            </w:r>
          </w:p>
        </w:tc>
      </w:tr>
      <w:tr w:rsidR="00185E46" w:rsidRPr="00775CDE" w14:paraId="15788902" w14:textId="77777777" w:rsidTr="008B264A">
        <w:trPr>
          <w:trHeight w:val="414"/>
          <w:jc w:val="center"/>
        </w:trPr>
        <w:tc>
          <w:tcPr>
            <w:tcW w:w="1069" w:type="dxa"/>
            <w:vMerge w:val="restart"/>
            <w:shd w:val="clear" w:color="000000" w:fill="EEECE1"/>
            <w:vAlign w:val="center"/>
            <w:hideMark/>
          </w:tcPr>
          <w:p w14:paraId="12BDF782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Попово</w:t>
            </w:r>
          </w:p>
        </w:tc>
        <w:tc>
          <w:tcPr>
            <w:tcW w:w="2268" w:type="dxa"/>
            <w:shd w:val="clear" w:color="000000" w:fill="EEECE1"/>
            <w:vAlign w:val="center"/>
            <w:hideMark/>
          </w:tcPr>
          <w:p w14:paraId="1CCD001C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Капацитет на ПСОВ</w:t>
            </w:r>
          </w:p>
        </w:tc>
        <w:tc>
          <w:tcPr>
            <w:tcW w:w="923" w:type="dxa"/>
            <w:shd w:val="clear" w:color="000000" w:fill="EEECE1"/>
            <w:vAlign w:val="center"/>
            <w:hideMark/>
          </w:tcPr>
          <w:p w14:paraId="7F89E964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ЕЖ/</w:t>
            </w: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br w:type="page"/>
              <w:t>PE</w:t>
            </w:r>
          </w:p>
        </w:tc>
        <w:tc>
          <w:tcPr>
            <w:tcW w:w="1638" w:type="dxa"/>
            <w:gridSpan w:val="2"/>
            <w:shd w:val="clear" w:color="000000" w:fill="EEECE1"/>
            <w:vAlign w:val="center"/>
            <w:hideMark/>
          </w:tcPr>
          <w:p w14:paraId="68CB9C82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14,700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664018BE" w14:textId="77777777" w:rsidR="00185E46" w:rsidRPr="00775CDE" w:rsidRDefault="00185E46" w:rsidP="00B130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sz w:val="22"/>
                <w:szCs w:val="22"/>
                <w:lang w:val="bg-BG"/>
              </w:rPr>
              <w:t>14,000</w:t>
            </w:r>
          </w:p>
        </w:tc>
        <w:tc>
          <w:tcPr>
            <w:tcW w:w="876" w:type="dxa"/>
            <w:shd w:val="clear" w:color="auto" w:fill="FFE599" w:themeFill="accent4" w:themeFillTint="66"/>
            <w:vAlign w:val="center"/>
            <w:hideMark/>
          </w:tcPr>
          <w:p w14:paraId="440211FB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13,000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1E78A5AC" w14:textId="77777777" w:rsidR="00185E46" w:rsidRPr="00775CDE" w:rsidRDefault="00185E46" w:rsidP="00B13015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b/>
                <w:bCs/>
                <w:color w:val="000000"/>
                <w:sz w:val="22"/>
                <w:szCs w:val="22"/>
                <w:lang w:val="bg-BG"/>
              </w:rPr>
              <w:t>10,200</w:t>
            </w:r>
          </w:p>
        </w:tc>
      </w:tr>
      <w:tr w:rsidR="00185E46" w:rsidRPr="00775CDE" w14:paraId="3435EC15" w14:textId="77777777" w:rsidTr="008B264A">
        <w:trPr>
          <w:trHeight w:val="387"/>
          <w:jc w:val="center"/>
        </w:trPr>
        <w:tc>
          <w:tcPr>
            <w:tcW w:w="1069" w:type="dxa"/>
            <w:vMerge/>
            <w:vAlign w:val="center"/>
            <w:hideMark/>
          </w:tcPr>
          <w:p w14:paraId="4C2CDD2E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EEECE1"/>
            <w:vAlign w:val="center"/>
            <w:hideMark/>
          </w:tcPr>
          <w:p w14:paraId="702E042D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color w:val="000000"/>
                <w:sz w:val="22"/>
                <w:szCs w:val="22"/>
                <w:lang w:val="bg-BG"/>
              </w:rPr>
              <w:t>Отп</w:t>
            </w:r>
            <w:proofErr w:type="spellEnd"/>
            <w:r w:rsidRPr="00775CDE">
              <w:rPr>
                <w:color w:val="000000"/>
                <w:sz w:val="22"/>
                <w:szCs w:val="22"/>
                <w:lang w:val="bg-BG"/>
              </w:rPr>
              <w:t>. от груби решетки (СВ 8%)</w:t>
            </w: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306323B7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vMerge w:val="restart"/>
            <w:shd w:val="clear" w:color="000000" w:fill="EEECE1"/>
            <w:noWrap/>
            <w:vAlign w:val="center"/>
            <w:hideMark/>
          </w:tcPr>
          <w:p w14:paraId="665DF69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2.6</w:t>
            </w: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3DC9501A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33.1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6F12C218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31.5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3DAD0BF4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29.3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32B06596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23.0</w:t>
            </w:r>
          </w:p>
        </w:tc>
      </w:tr>
      <w:tr w:rsidR="00185E46" w:rsidRPr="00775CDE" w14:paraId="32B83AF8" w14:textId="77777777" w:rsidTr="008B264A">
        <w:trPr>
          <w:trHeight w:val="702"/>
          <w:jc w:val="center"/>
        </w:trPr>
        <w:tc>
          <w:tcPr>
            <w:tcW w:w="1069" w:type="dxa"/>
            <w:vMerge/>
            <w:vAlign w:val="center"/>
            <w:hideMark/>
          </w:tcPr>
          <w:p w14:paraId="13AEAB23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EEECE1"/>
            <w:vAlign w:val="center"/>
            <w:hideMark/>
          </w:tcPr>
          <w:p w14:paraId="2EE81876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775CDE">
              <w:rPr>
                <w:color w:val="000000"/>
                <w:sz w:val="22"/>
                <w:szCs w:val="22"/>
                <w:lang w:val="bg-BG"/>
              </w:rPr>
              <w:t>Отп</w:t>
            </w:r>
            <w:proofErr w:type="spellEnd"/>
            <w:r w:rsidRPr="00775CDE">
              <w:rPr>
                <w:color w:val="000000"/>
                <w:sz w:val="22"/>
                <w:szCs w:val="22"/>
                <w:lang w:val="bg-BG"/>
              </w:rPr>
              <w:t>. от фини решетки (СВ 20-25%)</w:t>
            </w: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18FF29EE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vMerge/>
            <w:vAlign w:val="center"/>
            <w:hideMark/>
          </w:tcPr>
          <w:p w14:paraId="0FF858BE" w14:textId="77777777" w:rsidR="00185E46" w:rsidRPr="00775CDE" w:rsidRDefault="00185E46" w:rsidP="00B13015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45713D3A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38.6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2446A97F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36.8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45E1354B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34.1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6BC6550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26.8</w:t>
            </w:r>
          </w:p>
        </w:tc>
      </w:tr>
      <w:tr w:rsidR="00185E46" w:rsidRPr="00775CDE" w14:paraId="133513C2" w14:textId="77777777" w:rsidTr="008B264A">
        <w:trPr>
          <w:trHeight w:val="401"/>
          <w:jc w:val="center"/>
        </w:trPr>
        <w:tc>
          <w:tcPr>
            <w:tcW w:w="1069" w:type="dxa"/>
            <w:vMerge/>
            <w:vAlign w:val="center"/>
            <w:hideMark/>
          </w:tcPr>
          <w:p w14:paraId="60BAFEB4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EEECE1"/>
            <w:vAlign w:val="center"/>
            <w:hideMark/>
          </w:tcPr>
          <w:p w14:paraId="00CA2B97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Пясък (СВ 40%)</w:t>
            </w: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66F6FE6B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shd w:val="clear" w:color="000000" w:fill="EEECE1"/>
            <w:noWrap/>
            <w:vAlign w:val="center"/>
            <w:hideMark/>
          </w:tcPr>
          <w:p w14:paraId="2C8B426A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15.9</w:t>
            </w: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757F9EE4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154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3BFF8E7C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147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5609F60D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137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573123BE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107</w:t>
            </w:r>
          </w:p>
        </w:tc>
      </w:tr>
      <w:tr w:rsidR="00185E46" w:rsidRPr="00775CDE" w14:paraId="0FD4DCB3" w14:textId="77777777" w:rsidTr="008B264A">
        <w:trPr>
          <w:trHeight w:val="279"/>
          <w:jc w:val="center"/>
        </w:trPr>
        <w:tc>
          <w:tcPr>
            <w:tcW w:w="1069" w:type="dxa"/>
            <w:vMerge/>
            <w:vAlign w:val="center"/>
            <w:hideMark/>
          </w:tcPr>
          <w:p w14:paraId="7643A3E2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EEECE1"/>
            <w:vAlign w:val="center"/>
            <w:hideMark/>
          </w:tcPr>
          <w:p w14:paraId="1BF30DF7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 xml:space="preserve">Масла </w:t>
            </w: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566B6FC1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m³/a</w:t>
            </w:r>
          </w:p>
        </w:tc>
        <w:tc>
          <w:tcPr>
            <w:tcW w:w="838" w:type="dxa"/>
            <w:shd w:val="clear" w:color="000000" w:fill="EEECE1"/>
            <w:noWrap/>
            <w:vAlign w:val="center"/>
            <w:hideMark/>
          </w:tcPr>
          <w:p w14:paraId="72AB33B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0.99</w:t>
            </w: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2CEB4C25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5.4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59D4F37E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5.1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598E109F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4.7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3A209A86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3.7</w:t>
            </w:r>
          </w:p>
        </w:tc>
      </w:tr>
      <w:tr w:rsidR="00185E46" w:rsidRPr="00775CDE" w14:paraId="4635B1AE" w14:textId="77777777" w:rsidTr="008B264A">
        <w:trPr>
          <w:trHeight w:val="411"/>
          <w:jc w:val="center"/>
        </w:trPr>
        <w:tc>
          <w:tcPr>
            <w:tcW w:w="1069" w:type="dxa"/>
            <w:vMerge/>
            <w:vAlign w:val="center"/>
            <w:hideMark/>
          </w:tcPr>
          <w:p w14:paraId="74238695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 w:val="restart"/>
            <w:shd w:val="clear" w:color="000000" w:fill="EEECE1"/>
            <w:vAlign w:val="center"/>
            <w:hideMark/>
          </w:tcPr>
          <w:p w14:paraId="11EEEDE1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 xml:space="preserve">Обезводнени утайки (СВ 20%) </w:t>
            </w: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16288C02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m³/a</w:t>
            </w:r>
          </w:p>
        </w:tc>
        <w:tc>
          <w:tcPr>
            <w:tcW w:w="838" w:type="dxa"/>
            <w:shd w:val="clear" w:color="000000" w:fill="EEECE1"/>
            <w:noWrap/>
            <w:vAlign w:val="center"/>
            <w:hideMark/>
          </w:tcPr>
          <w:p w14:paraId="2C8FF634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183</w:t>
            </w: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29E4FBB0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1,776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50985DC3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1,692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0051DEFB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1,571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5FE3EE31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1,251</w:t>
            </w:r>
          </w:p>
        </w:tc>
      </w:tr>
      <w:tr w:rsidR="00185E46" w:rsidRPr="00775CDE" w14:paraId="5640C803" w14:textId="77777777" w:rsidTr="008B264A">
        <w:trPr>
          <w:trHeight w:val="417"/>
          <w:jc w:val="center"/>
        </w:trPr>
        <w:tc>
          <w:tcPr>
            <w:tcW w:w="1069" w:type="dxa"/>
            <w:vMerge/>
            <w:vAlign w:val="center"/>
            <w:hideMark/>
          </w:tcPr>
          <w:p w14:paraId="14EE4D4F" w14:textId="77777777" w:rsidR="00185E46" w:rsidRPr="00775CDE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5189529" w14:textId="77777777" w:rsidR="00185E46" w:rsidRPr="00775CDE" w:rsidRDefault="00185E46" w:rsidP="00B1301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23" w:type="dxa"/>
            <w:shd w:val="clear" w:color="000000" w:fill="EEECE1"/>
            <w:noWrap/>
            <w:vAlign w:val="center"/>
            <w:hideMark/>
          </w:tcPr>
          <w:p w14:paraId="6B1F07FB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shd w:val="clear" w:color="000000" w:fill="EEECE1"/>
            <w:noWrap/>
            <w:vAlign w:val="center"/>
            <w:hideMark/>
          </w:tcPr>
          <w:p w14:paraId="208209F8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238</w:t>
            </w:r>
          </w:p>
        </w:tc>
        <w:tc>
          <w:tcPr>
            <w:tcW w:w="800" w:type="dxa"/>
            <w:shd w:val="clear" w:color="000000" w:fill="EEECE1"/>
            <w:noWrap/>
            <w:vAlign w:val="center"/>
            <w:hideMark/>
          </w:tcPr>
          <w:p w14:paraId="37C52438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1,880</w:t>
            </w:r>
          </w:p>
        </w:tc>
        <w:tc>
          <w:tcPr>
            <w:tcW w:w="792" w:type="dxa"/>
            <w:shd w:val="clear" w:color="000000" w:fill="EEECE1"/>
            <w:noWrap/>
            <w:vAlign w:val="center"/>
            <w:hideMark/>
          </w:tcPr>
          <w:p w14:paraId="210B49DE" w14:textId="77777777" w:rsidR="00185E46" w:rsidRPr="00775CDE" w:rsidRDefault="00185E46" w:rsidP="00B13015">
            <w:pPr>
              <w:jc w:val="center"/>
              <w:rPr>
                <w:sz w:val="22"/>
                <w:szCs w:val="22"/>
                <w:lang w:val="bg-BG"/>
              </w:rPr>
            </w:pPr>
            <w:r w:rsidRPr="00775CDE">
              <w:rPr>
                <w:sz w:val="22"/>
                <w:szCs w:val="22"/>
                <w:lang w:val="bg-BG"/>
              </w:rPr>
              <w:t>1,790</w:t>
            </w:r>
          </w:p>
        </w:tc>
        <w:tc>
          <w:tcPr>
            <w:tcW w:w="876" w:type="dxa"/>
            <w:shd w:val="clear" w:color="auto" w:fill="FFE599" w:themeFill="accent4" w:themeFillTint="66"/>
            <w:noWrap/>
            <w:vAlign w:val="center"/>
            <w:hideMark/>
          </w:tcPr>
          <w:p w14:paraId="491D951A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1,662</w:t>
            </w:r>
          </w:p>
        </w:tc>
        <w:tc>
          <w:tcPr>
            <w:tcW w:w="825" w:type="dxa"/>
            <w:shd w:val="clear" w:color="000000" w:fill="EEECE1"/>
            <w:noWrap/>
            <w:vAlign w:val="center"/>
            <w:hideMark/>
          </w:tcPr>
          <w:p w14:paraId="0EEDDCEA" w14:textId="77777777" w:rsidR="00185E46" w:rsidRPr="00775CDE" w:rsidRDefault="00185E46" w:rsidP="00B1301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775CDE">
              <w:rPr>
                <w:color w:val="000000"/>
                <w:sz w:val="22"/>
                <w:szCs w:val="22"/>
                <w:lang w:val="bg-BG"/>
              </w:rPr>
              <w:t>1,324</w:t>
            </w:r>
          </w:p>
        </w:tc>
      </w:tr>
      <w:tr w:rsidR="00185E46" w:rsidRPr="00775CDE" w14:paraId="02B31ECD" w14:textId="77777777" w:rsidTr="008B264A">
        <w:trPr>
          <w:trHeight w:val="417"/>
          <w:jc w:val="center"/>
        </w:trPr>
        <w:tc>
          <w:tcPr>
            <w:tcW w:w="3337" w:type="dxa"/>
            <w:gridSpan w:val="2"/>
            <w:shd w:val="clear" w:color="auto" w:fill="FFC000" w:themeFill="accent4"/>
            <w:vAlign w:val="center"/>
          </w:tcPr>
          <w:p w14:paraId="146C36CC" w14:textId="77777777" w:rsidR="008B264A" w:rsidRDefault="00185E46" w:rsidP="00B13015">
            <w:pPr>
              <w:rPr>
                <w:b/>
                <w:bCs/>
                <w:color w:val="000000"/>
                <w:sz w:val="22"/>
                <w:szCs w:val="22"/>
                <w:lang w:val="bg-BG" w:eastAsia="en-GB"/>
              </w:rPr>
            </w:pPr>
            <w:r w:rsidRPr="004F78C0">
              <w:rPr>
                <w:b/>
                <w:bCs/>
                <w:color w:val="000000"/>
                <w:sz w:val="22"/>
                <w:szCs w:val="22"/>
                <w:lang w:val="bg-BG" w:eastAsia="en-GB"/>
              </w:rPr>
              <w:t xml:space="preserve">Сумарно годишно </w:t>
            </w:r>
          </w:p>
          <w:p w14:paraId="0E45EE1D" w14:textId="34A0B5D3" w:rsidR="00185E46" w:rsidRPr="00775CDE" w:rsidRDefault="00185E46" w:rsidP="00B13015">
            <w:pPr>
              <w:rPr>
                <w:color w:val="000000"/>
                <w:lang w:val="bg-BG"/>
              </w:rPr>
            </w:pPr>
            <w:r w:rsidRPr="004F78C0">
              <w:rPr>
                <w:b/>
                <w:bCs/>
                <w:color w:val="000000"/>
                <w:sz w:val="22"/>
                <w:szCs w:val="22"/>
                <w:lang w:val="bg-BG" w:eastAsia="en-GB"/>
              </w:rPr>
              <w:t>(само утайки)</w:t>
            </w:r>
          </w:p>
        </w:tc>
        <w:tc>
          <w:tcPr>
            <w:tcW w:w="923" w:type="dxa"/>
            <w:shd w:val="clear" w:color="auto" w:fill="FFC000" w:themeFill="accent4"/>
            <w:noWrap/>
            <w:vAlign w:val="center"/>
          </w:tcPr>
          <w:p w14:paraId="2BCC8BE7" w14:textId="77777777" w:rsidR="00185E46" w:rsidRPr="00775CDE" w:rsidRDefault="00185E46" w:rsidP="00B13015">
            <w:pPr>
              <w:jc w:val="center"/>
              <w:rPr>
                <w:b/>
                <w:color w:val="000000"/>
                <w:lang w:val="bg-BG"/>
              </w:rPr>
            </w:pPr>
            <w:r w:rsidRPr="00775CDE">
              <w:rPr>
                <w:b/>
                <w:color w:val="000000"/>
                <w:sz w:val="22"/>
                <w:szCs w:val="22"/>
                <w:lang w:val="bg-BG"/>
              </w:rPr>
              <w:t>t/a</w:t>
            </w:r>
          </w:p>
        </w:tc>
        <w:tc>
          <w:tcPr>
            <w:tcW w:w="838" w:type="dxa"/>
            <w:shd w:val="clear" w:color="auto" w:fill="FFC000" w:themeFill="accent4"/>
            <w:noWrap/>
            <w:vAlign w:val="center"/>
          </w:tcPr>
          <w:p w14:paraId="611FEDB0" w14:textId="77777777" w:rsidR="00185E46" w:rsidRPr="00775CDE" w:rsidRDefault="00185E46" w:rsidP="00B1301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1977</w:t>
            </w:r>
          </w:p>
        </w:tc>
        <w:tc>
          <w:tcPr>
            <w:tcW w:w="800" w:type="dxa"/>
            <w:shd w:val="clear" w:color="auto" w:fill="FFC000" w:themeFill="accent4"/>
            <w:noWrap/>
            <w:vAlign w:val="center"/>
          </w:tcPr>
          <w:p w14:paraId="20EE71CD" w14:textId="77777777" w:rsidR="00185E46" w:rsidRPr="00775CDE" w:rsidRDefault="00185E46" w:rsidP="00B1301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5661</w:t>
            </w:r>
          </w:p>
        </w:tc>
        <w:tc>
          <w:tcPr>
            <w:tcW w:w="792" w:type="dxa"/>
            <w:shd w:val="clear" w:color="auto" w:fill="FFC000" w:themeFill="accent4"/>
            <w:noWrap/>
            <w:vAlign w:val="center"/>
          </w:tcPr>
          <w:p w14:paraId="7690786C" w14:textId="77777777" w:rsidR="00185E46" w:rsidRPr="00775CDE" w:rsidRDefault="00185E46" w:rsidP="00B1301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5493</w:t>
            </w:r>
          </w:p>
        </w:tc>
        <w:tc>
          <w:tcPr>
            <w:tcW w:w="876" w:type="dxa"/>
            <w:shd w:val="clear" w:color="auto" w:fill="FFC000" w:themeFill="accent4"/>
            <w:noWrap/>
            <w:vAlign w:val="center"/>
          </w:tcPr>
          <w:p w14:paraId="1F68B4DB" w14:textId="77777777" w:rsidR="00185E46" w:rsidRPr="00775CDE" w:rsidRDefault="00185E46" w:rsidP="00B13015">
            <w:pPr>
              <w:jc w:val="center"/>
              <w:rPr>
                <w:b/>
                <w:color w:val="000000"/>
                <w:lang w:val="bg-BG"/>
              </w:rPr>
            </w:pPr>
            <w:r w:rsidRPr="00775CDE">
              <w:rPr>
                <w:b/>
                <w:color w:val="000000"/>
                <w:lang w:val="bg-BG"/>
              </w:rPr>
              <w:t>5327</w:t>
            </w:r>
          </w:p>
        </w:tc>
        <w:tc>
          <w:tcPr>
            <w:tcW w:w="825" w:type="dxa"/>
            <w:shd w:val="clear" w:color="auto" w:fill="FFC000" w:themeFill="accent4"/>
            <w:noWrap/>
            <w:vAlign w:val="center"/>
          </w:tcPr>
          <w:p w14:paraId="0EEF0583" w14:textId="77777777" w:rsidR="00185E46" w:rsidRPr="00775CDE" w:rsidRDefault="00185E46" w:rsidP="00B1301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4609</w:t>
            </w:r>
          </w:p>
        </w:tc>
      </w:tr>
    </w:tbl>
    <w:p w14:paraId="573E7F36" w14:textId="13A315CF" w:rsidR="00185E46" w:rsidRDefault="00185E46" w:rsidP="00364F0C">
      <w:pPr>
        <w:pStyle w:val="ListParagraph"/>
        <w:ind w:left="1077"/>
        <w:jc w:val="both"/>
        <w:rPr>
          <w:szCs w:val="24"/>
        </w:rPr>
      </w:pPr>
    </w:p>
    <w:p w14:paraId="27D5E458" w14:textId="77777777" w:rsidR="00364F0C" w:rsidRPr="00F87AA1" w:rsidRDefault="00364F0C" w:rsidP="00364F0C">
      <w:pPr>
        <w:pStyle w:val="Default"/>
        <w:spacing w:line="360" w:lineRule="auto"/>
        <w:jc w:val="both"/>
      </w:pPr>
      <w:bookmarkStart w:id="20" w:name="_Hlk128920835"/>
      <w:r w:rsidRPr="00F87AA1">
        <w:t>При строителство</w:t>
      </w:r>
      <w:r>
        <w:t>то</w:t>
      </w:r>
      <w:r w:rsidRPr="00F87AA1">
        <w:t xml:space="preserve"> ще се спази Наредбата за управление на строителните отпадъци и за влагане на рециклирани строителни материали (</w:t>
      </w:r>
      <w:proofErr w:type="spellStart"/>
      <w:r w:rsidRPr="00F87AA1">
        <w:t>публ</w:t>
      </w:r>
      <w:proofErr w:type="spellEnd"/>
      <w:r w:rsidRPr="00F87AA1">
        <w:t xml:space="preserve">. ДВ, бр. 89 от 5.11.2012, посл отм. ДВ 98 от 8.12.2017). Преди започване на СМР възложителят изготвя план за управление на строителните отпадъци. </w:t>
      </w:r>
      <w:bookmarkEnd w:id="20"/>
      <w:r w:rsidRPr="00F87AA1">
        <w:t xml:space="preserve">Рекапитулация на разходите се прави при следните условия:  категорията на почвата е 100% земна; покритие над темето на тръбата в зависимост от височината; траншеен укрепен изкоп за всички тръби; цялата изкопана пръст е извозена, а необходимата за засипване е върната обратно; разваляне и възстановяване на настилки. Ще се приложат подходящи мерки за намаляване на строителните отпадъци по време на реализация на инвестиционното намерение: прецизиране максимално на строителните продукти по количество, тип, размер и др.; възможности за използване на предварително сглобени продукти и на продукти, предназначени за повторна употреба. </w:t>
      </w:r>
    </w:p>
    <w:p w14:paraId="37C7EC23" w14:textId="2A4C743E" w:rsidR="00364F0C" w:rsidRPr="00BD0F69" w:rsidRDefault="00364F0C" w:rsidP="00BD0F69">
      <w:pPr>
        <w:pStyle w:val="Pa22"/>
        <w:spacing w:line="360" w:lineRule="auto"/>
        <w:jc w:val="both"/>
        <w:rPr>
          <w:rFonts w:ascii="Times New Roman" w:hAnsi="Times New Roman"/>
          <w:bCs/>
          <w:color w:val="000000"/>
        </w:rPr>
      </w:pPr>
      <w:r w:rsidRPr="00F87AA1">
        <w:rPr>
          <w:rFonts w:ascii="Times New Roman" w:hAnsi="Times New Roman"/>
          <w:color w:val="000000"/>
        </w:rPr>
        <w:lastRenderedPageBreak/>
        <w:t xml:space="preserve">Получените неопасни строителни отпадъци {бетон; асфалтови смеси; </w:t>
      </w:r>
      <w:r w:rsidRPr="00F87AA1">
        <w:rPr>
          <w:rFonts w:ascii="Times New Roman" w:hAnsi="Times New Roman"/>
          <w:bCs/>
          <w:color w:val="000000"/>
        </w:rPr>
        <w:t>почва (включително изкопана поч</w:t>
      </w:r>
      <w:r w:rsidRPr="00F87AA1">
        <w:rPr>
          <w:rFonts w:ascii="Times New Roman" w:hAnsi="Times New Roman"/>
          <w:bCs/>
          <w:color w:val="000000"/>
        </w:rPr>
        <w:softHyphen/>
        <w:t>ва от замърсени места), камъни и изкопани земни маси; изолационни материали и съдър</w:t>
      </w:r>
      <w:r w:rsidRPr="00F87AA1">
        <w:rPr>
          <w:rFonts w:ascii="Times New Roman" w:hAnsi="Times New Roman"/>
          <w:bCs/>
          <w:color w:val="000000"/>
        </w:rPr>
        <w:softHyphen/>
        <w:t>жащи азбест строителни материали (</w:t>
      </w:r>
      <w:proofErr w:type="spellStart"/>
      <w:r w:rsidRPr="00F87AA1">
        <w:rPr>
          <w:rFonts w:ascii="Times New Roman" w:hAnsi="Times New Roman"/>
          <w:bCs/>
          <w:color w:val="000000"/>
        </w:rPr>
        <w:t>азбесто</w:t>
      </w:r>
      <w:proofErr w:type="spellEnd"/>
      <w:r w:rsidRPr="00F87AA1">
        <w:rPr>
          <w:rFonts w:ascii="Times New Roman" w:hAnsi="Times New Roman"/>
          <w:bCs/>
          <w:color w:val="000000"/>
        </w:rPr>
        <w:t>-циментовите тръби)}</w:t>
      </w:r>
      <w:r w:rsidRPr="00F87AA1">
        <w:rPr>
          <w:rFonts w:ascii="Times New Roman" w:hAnsi="Times New Roman"/>
          <w:color w:val="000000"/>
        </w:rPr>
        <w:t xml:space="preserve"> ще бъдат транспортирани на регионално депо, а </w:t>
      </w:r>
      <w:r w:rsidRPr="00F87AA1">
        <w:rPr>
          <w:rFonts w:ascii="Times New Roman" w:hAnsi="Times New Roman"/>
          <w:bCs/>
          <w:color w:val="000000"/>
        </w:rPr>
        <w:t xml:space="preserve">металите (включително техните сплави), получени при подмяната на метални тръбопроводи, помпи, хидранти, спирателни кранове и др., ще се предават за скрап. </w:t>
      </w:r>
    </w:p>
    <w:p w14:paraId="5D276BF4" w14:textId="77777777" w:rsidR="00140CD4" w:rsidRDefault="00CD0845" w:rsidP="00140CD4">
      <w:pPr>
        <w:widowControl/>
        <w:autoSpaceDE/>
        <w:autoSpaceDN/>
        <w:adjustRightInd/>
        <w:spacing w:before="100" w:beforeAutospacing="1" w:after="100" w:afterAutospacing="1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9. Отпадъчни води</w:t>
      </w:r>
    </w:p>
    <w:p w14:paraId="5173227E" w14:textId="25787B60" w:rsidR="00CD0845" w:rsidRDefault="00CD0845" w:rsidP="00140CD4">
      <w:pPr>
        <w:widowControl/>
        <w:autoSpaceDE/>
        <w:autoSpaceDN/>
        <w:adjustRightInd/>
        <w:spacing w:line="360" w:lineRule="auto"/>
        <w:jc w:val="both"/>
        <w:rPr>
          <w:bCs/>
          <w:color w:val="000000"/>
          <w:sz w:val="24"/>
          <w:szCs w:val="24"/>
          <w:lang w:val="bg-BG" w:eastAsia="zh-CN"/>
        </w:rPr>
      </w:pPr>
      <w:r w:rsidRPr="005238D4">
        <w:rPr>
          <w:color w:val="000000"/>
          <w:sz w:val="24"/>
          <w:szCs w:val="24"/>
          <w:lang w:val="bg-BG"/>
        </w:rPr>
        <w:t xml:space="preserve">По време на строителството: за нуждите на работниците, извършващи строителните дейности, ще бъдат осигурени химически тоалетни и мобилни мивки (санитарни контейнери). Поради това няма да се формират отпадъчни битово-фекални води.  Пречистените отпадъчни води след ПСОВ-Търговище се заустват в река Врана, „чувствителна зона“, съгласно действащо </w:t>
      </w:r>
      <w:r w:rsidRPr="00140CD4">
        <w:rPr>
          <w:i/>
          <w:iCs/>
          <w:color w:val="000000"/>
          <w:sz w:val="24"/>
          <w:szCs w:val="24"/>
          <w:lang w:val="bg-BG"/>
        </w:rPr>
        <w:t>Разрешително за заустване № 23140040/ 11.02.2016 г., с валидност до 15.04.2027 г.</w:t>
      </w:r>
      <w:r w:rsidRPr="005238D4">
        <w:rPr>
          <w:b/>
          <w:bCs/>
          <w:i/>
          <w:iCs/>
          <w:color w:val="000000"/>
          <w:sz w:val="24"/>
          <w:szCs w:val="24"/>
          <w:lang w:val="bg-BG"/>
        </w:rPr>
        <w:t xml:space="preserve"> </w:t>
      </w:r>
      <w:r w:rsidRPr="005238D4">
        <w:rPr>
          <w:bCs/>
          <w:color w:val="000000"/>
          <w:sz w:val="24"/>
          <w:szCs w:val="24"/>
          <w:lang w:val="bg-BG" w:eastAsia="zh-CN"/>
        </w:rPr>
        <w:t>Настоящата РРМ на ПСОВ-Търговище е разработена на база на новите оразмерителни товари на вход станция към 2029 г.,  съгласно немския стандарт – работен лист ATV-DVWK-A 131.</w:t>
      </w:r>
    </w:p>
    <w:p w14:paraId="1A21EA98" w14:textId="77777777" w:rsidR="00C57A0D" w:rsidRPr="00140CD4" w:rsidRDefault="00C57A0D" w:rsidP="00140CD4">
      <w:pPr>
        <w:widowControl/>
        <w:autoSpaceDE/>
        <w:autoSpaceDN/>
        <w:adjustRightInd/>
        <w:spacing w:line="360" w:lineRule="auto"/>
        <w:jc w:val="both"/>
        <w:rPr>
          <w:b/>
          <w:bCs/>
          <w:sz w:val="24"/>
          <w:szCs w:val="24"/>
          <w:lang w:val="bg-BG"/>
        </w:rPr>
      </w:pP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526"/>
        <w:gridCol w:w="826"/>
        <w:gridCol w:w="1075"/>
        <w:gridCol w:w="1075"/>
        <w:gridCol w:w="1075"/>
        <w:gridCol w:w="1095"/>
      </w:tblGrid>
      <w:tr w:rsidR="00CD0845" w:rsidRPr="005238D4" w14:paraId="337E2F9A" w14:textId="77777777" w:rsidTr="00ED14F9">
        <w:trPr>
          <w:trHeight w:val="402"/>
          <w:tblHeader/>
          <w:jc w:val="center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48FF1769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№</w:t>
            </w: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7D31F69A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Описание параметър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00CE5B86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Мярка</w:t>
            </w:r>
          </w:p>
        </w:tc>
        <w:tc>
          <w:tcPr>
            <w:tcW w:w="4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0799D49D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Референтни години</w:t>
            </w:r>
          </w:p>
        </w:tc>
      </w:tr>
      <w:tr w:rsidR="00CD0845" w:rsidRPr="005238D4" w14:paraId="495A6DCB" w14:textId="77777777" w:rsidTr="00ED14F9">
        <w:trPr>
          <w:trHeight w:val="40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FE81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4A2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F207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62A6B974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312578D9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0599F148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7DC9FF77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2053</w:t>
            </w:r>
          </w:p>
        </w:tc>
      </w:tr>
      <w:tr w:rsidR="00CD0845" w:rsidRPr="005238D4" w14:paraId="6AF3C9C1" w14:textId="77777777" w:rsidTr="00ED14F9">
        <w:trPr>
          <w:trHeight w:val="270"/>
          <w:tblHeader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32DE70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1</w:t>
            </w:r>
          </w:p>
        </w:tc>
        <w:tc>
          <w:tcPr>
            <w:tcW w:w="35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8C326D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4773ADF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1A241F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EE8B26C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11A822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06C0475" w14:textId="77777777" w:rsidR="00CD0845" w:rsidRPr="005238D4" w:rsidRDefault="00CD0845" w:rsidP="00774C81">
            <w:pPr>
              <w:keepNext/>
              <w:keepLines/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7</w:t>
            </w:r>
          </w:p>
        </w:tc>
      </w:tr>
      <w:tr w:rsidR="00CD0845" w:rsidRPr="005238D4" w14:paraId="19F9527D" w14:textId="77777777" w:rsidTr="00ED14F9">
        <w:trPr>
          <w:trHeight w:val="402"/>
          <w:jc w:val="center"/>
        </w:trPr>
        <w:tc>
          <w:tcPr>
            <w:tcW w:w="925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258FD55F" w14:textId="77777777" w:rsidR="00CD0845" w:rsidRPr="005238D4" w:rsidRDefault="00CD0845" w:rsidP="00774C81">
            <w:pPr>
              <w:keepNext/>
              <w:keepLines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ОСНОВНИ ОРАЗМЕРИТЕЛНИ ПАРАМЕТРИ ПСОВ-Търговище</w:t>
            </w:r>
          </w:p>
        </w:tc>
      </w:tr>
      <w:tr w:rsidR="00CD0845" w:rsidRPr="005E0B05" w14:paraId="140C63FE" w14:textId="77777777" w:rsidTr="00ED14F9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0CDE4900" w14:textId="77777777" w:rsidR="00CD0845" w:rsidRPr="005238D4" w:rsidRDefault="00CD0845" w:rsidP="00774C81">
            <w:pPr>
              <w:keepNext/>
              <w:keepLines/>
              <w:jc w:val="center"/>
              <w:rPr>
                <w:color w:val="000000"/>
                <w:sz w:val="22"/>
                <w:lang w:val="bg-BG"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A33255" w14:textId="77777777" w:rsidR="00CD0845" w:rsidRPr="005238D4" w:rsidRDefault="00CD0845" w:rsidP="00774C81">
            <w:pPr>
              <w:keepNext/>
              <w:keepLines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Съществуваща ПСОВ – 62 460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7DCEBC98" w14:textId="77777777" w:rsidR="00CD0845" w:rsidRPr="005238D4" w:rsidRDefault="00CD0845" w:rsidP="00774C81">
            <w:pPr>
              <w:keepNext/>
              <w:keepLines/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да/не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7F260BA0" w14:textId="77777777" w:rsidR="00CD0845" w:rsidRPr="005238D4" w:rsidRDefault="00CD0845" w:rsidP="00774C81">
            <w:pPr>
              <w:keepNext/>
              <w:keepLines/>
              <w:jc w:val="center"/>
              <w:rPr>
                <w:b/>
                <w:color w:val="000000"/>
                <w:sz w:val="22"/>
                <w:lang w:val="bg-BG"/>
              </w:rPr>
            </w:pPr>
            <w:r w:rsidRPr="005238D4">
              <w:rPr>
                <w:b/>
                <w:color w:val="000000"/>
                <w:sz w:val="22"/>
                <w:lang w:val="bg-BG"/>
              </w:rPr>
              <w:t>ДА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7198F56E" w14:textId="77777777" w:rsidR="00CD0845" w:rsidRPr="005238D4" w:rsidRDefault="00CD0845" w:rsidP="00774C81">
            <w:pPr>
              <w:keepNext/>
              <w:keepLines/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Подлежи на реконструкция и модернизация за постигане на съответствие</w:t>
            </w:r>
          </w:p>
        </w:tc>
      </w:tr>
      <w:tr w:rsidR="00CD0845" w:rsidRPr="005238D4" w14:paraId="6C836695" w14:textId="77777777" w:rsidTr="00ED14F9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4B17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8B975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Изчислен брой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FA32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ЕЖ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4083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38 949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BB3B1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38 131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02B9706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37 720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B11B7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34 071</w:t>
            </w:r>
          </w:p>
        </w:tc>
      </w:tr>
      <w:tr w:rsidR="00CD0845" w:rsidRPr="005238D4" w14:paraId="613FEEFA" w14:textId="77777777" w:rsidTr="00ED14F9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34F7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BC938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Приет брой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3260A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ЕЖ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7060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39 000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02F4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38 200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74E3DCF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37 800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FCB1C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34 100</w:t>
            </w:r>
          </w:p>
        </w:tc>
      </w:tr>
      <w:tr w:rsidR="00CD0845" w:rsidRPr="005238D4" w14:paraId="2B8EF7C4" w14:textId="77777777" w:rsidTr="00ED14F9">
        <w:trPr>
          <w:trHeight w:val="21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FC5A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FB4C0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Температура – зима/лято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5EC1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ºС</w:t>
            </w:r>
          </w:p>
        </w:tc>
        <w:tc>
          <w:tcPr>
            <w:tcW w:w="4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478DF223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12/ 20</w:t>
            </w:r>
          </w:p>
        </w:tc>
      </w:tr>
      <w:tr w:rsidR="00CD0845" w:rsidRPr="005238D4" w14:paraId="5E3FECD7" w14:textId="77777777" w:rsidTr="00ED14F9">
        <w:trPr>
          <w:trHeight w:val="393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3E5E2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6D41C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Смесена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кан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 xml:space="preserve">. мрежа; Свързаност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41B2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3617D" w14:textId="768F2221" w:rsidR="00CD0845" w:rsidRPr="005238D4" w:rsidRDefault="004F78C0" w:rsidP="00774C81">
            <w:pPr>
              <w:jc w:val="center"/>
              <w:rPr>
                <w:color w:val="000000"/>
                <w:sz w:val="22"/>
                <w:lang w:val="bg-BG"/>
              </w:rPr>
            </w:pPr>
            <w:r>
              <w:rPr>
                <w:color w:val="000000"/>
                <w:sz w:val="22"/>
                <w:lang w:val="bg-BG"/>
              </w:rPr>
              <w:t>98,50</w:t>
            </w:r>
            <w:r w:rsidR="00CD0845" w:rsidRPr="005238D4">
              <w:rPr>
                <w:color w:val="000000"/>
                <w:sz w:val="22"/>
                <w:lang w:val="bg-BG"/>
              </w:rPr>
              <w:t>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FF7F0" w14:textId="493B878D" w:rsidR="00CD0845" w:rsidRPr="005238D4" w:rsidRDefault="004F78C0" w:rsidP="00774C81">
            <w:pPr>
              <w:jc w:val="center"/>
              <w:rPr>
                <w:color w:val="000000"/>
                <w:sz w:val="22"/>
                <w:lang w:val="bg-BG"/>
              </w:rPr>
            </w:pPr>
            <w:r>
              <w:rPr>
                <w:color w:val="000000"/>
                <w:sz w:val="22"/>
                <w:lang w:val="bg-BG"/>
              </w:rPr>
              <w:t>98,50</w:t>
            </w:r>
            <w:r w:rsidR="00CD0845" w:rsidRPr="005238D4">
              <w:rPr>
                <w:color w:val="000000"/>
                <w:sz w:val="22"/>
                <w:lang w:val="bg-BG"/>
              </w:rPr>
              <w:t>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5EF791D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F02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100%</w:t>
            </w:r>
          </w:p>
        </w:tc>
      </w:tr>
      <w:tr w:rsidR="00CD0845" w:rsidRPr="005238D4" w14:paraId="60E37D2F" w14:textId="77777777" w:rsidTr="00ED14F9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DDF8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5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61031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Средно денонощно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Qср.дн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81E31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 m³/d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AF0FA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14 339,14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B82FC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14 285,87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799CC10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11 603,34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7292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10 768,74</w:t>
            </w:r>
          </w:p>
        </w:tc>
      </w:tr>
      <w:tr w:rsidR="00CD0845" w:rsidRPr="005238D4" w14:paraId="00F9D366" w14:textId="77777777" w:rsidTr="00ED14F9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66C1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E4790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Минимално часово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Qmin.h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C2D89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BD2E2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249,03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61A71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248,01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41B1421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197,30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10216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181,74</w:t>
            </w:r>
          </w:p>
        </w:tc>
      </w:tr>
      <w:tr w:rsidR="00CD0845" w:rsidRPr="005238D4" w14:paraId="15DCF166" w14:textId="77777777" w:rsidTr="00ED14F9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F9586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7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7E244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Максимално часово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Qmax.h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00C9A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0537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840,23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E4503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836,31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036A3C97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734,46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31EA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712,01</w:t>
            </w:r>
          </w:p>
        </w:tc>
      </w:tr>
      <w:tr w:rsidR="00CD0845" w:rsidRPr="005238D4" w14:paraId="6BC16DC2" w14:textId="77777777" w:rsidTr="00ED14F9">
        <w:trPr>
          <w:trHeight w:val="371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5970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8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F60CD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Оразмерително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Qор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164FA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B8FC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977,46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6BD27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969,62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7373332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1 015,36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DF23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1 072,52</w:t>
            </w:r>
          </w:p>
        </w:tc>
      </w:tr>
    </w:tbl>
    <w:p w14:paraId="657403D9" w14:textId="53CB1729" w:rsidR="00CD0845" w:rsidRPr="005238D4" w:rsidRDefault="00CD0845" w:rsidP="00C57A0D">
      <w:pPr>
        <w:spacing w:line="360" w:lineRule="auto"/>
        <w:jc w:val="both"/>
        <w:rPr>
          <w:bCs/>
          <w:color w:val="000000"/>
          <w:sz w:val="24"/>
          <w:szCs w:val="24"/>
          <w:lang w:val="bg-BG" w:eastAsia="zh-CN"/>
        </w:rPr>
      </w:pPr>
      <w:r w:rsidRPr="005238D4">
        <w:rPr>
          <w:color w:val="000000"/>
          <w:sz w:val="24"/>
          <w:szCs w:val="24"/>
          <w:lang w:val="bg-BG"/>
        </w:rPr>
        <w:t xml:space="preserve">Пречистените отпадъчни води, след ПСОВ – Попово се заустват в Съученика р. Черни Лом, „чувствителна зона“, съгласно действащо </w:t>
      </w:r>
      <w:r w:rsidRPr="00140CD4">
        <w:rPr>
          <w:bCs/>
          <w:i/>
          <w:color w:val="000000"/>
          <w:sz w:val="24"/>
          <w:szCs w:val="24"/>
          <w:lang w:val="bg-BG"/>
        </w:rPr>
        <w:t xml:space="preserve">Разрешително за заустване № 23140040/ </w:t>
      </w:r>
      <w:r w:rsidRPr="00140CD4">
        <w:rPr>
          <w:bCs/>
          <w:i/>
          <w:color w:val="000000"/>
          <w:sz w:val="24"/>
          <w:szCs w:val="24"/>
          <w:lang w:val="bg-BG"/>
        </w:rPr>
        <w:lastRenderedPageBreak/>
        <w:t>11.02.2016 г., с валидност до 15.04.2027 г.</w:t>
      </w:r>
      <w:r w:rsidRPr="005238D4">
        <w:rPr>
          <w:b/>
          <w:i/>
          <w:color w:val="000000"/>
          <w:sz w:val="24"/>
          <w:szCs w:val="24"/>
          <w:lang w:val="bg-BG"/>
        </w:rPr>
        <w:t xml:space="preserve"> </w:t>
      </w:r>
      <w:r w:rsidRPr="005238D4">
        <w:rPr>
          <w:bCs/>
          <w:color w:val="000000"/>
          <w:sz w:val="24"/>
          <w:szCs w:val="24"/>
          <w:lang w:val="bg-BG" w:eastAsia="zh-CN"/>
        </w:rPr>
        <w:t>Настоящата  РМ на ПСОВ-Попово е разработена на база на актуалните оразмерителни товари на вход станция към 2029 г.,  съгласно немския стандарт – работен лист ATV-DVWK-A 131.</w:t>
      </w:r>
    </w:p>
    <w:tbl>
      <w:tblPr>
        <w:tblW w:w="91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817"/>
        <w:gridCol w:w="826"/>
        <w:gridCol w:w="1300"/>
        <w:gridCol w:w="1276"/>
        <w:gridCol w:w="1224"/>
        <w:gridCol w:w="1134"/>
        <w:gridCol w:w="8"/>
      </w:tblGrid>
      <w:tr w:rsidR="00CD0845" w:rsidRPr="005238D4" w14:paraId="2CBBF392" w14:textId="77777777" w:rsidTr="00ED14F9">
        <w:trPr>
          <w:gridAfter w:val="1"/>
          <w:wAfter w:w="8" w:type="dxa"/>
          <w:cantSplit/>
          <w:trHeight w:val="402"/>
          <w:tblHeader/>
          <w:jc w:val="center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2EC49BBC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№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47975775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Описание параметър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14030D61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Мярка</w:t>
            </w:r>
          </w:p>
        </w:tc>
        <w:tc>
          <w:tcPr>
            <w:tcW w:w="4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54250EF7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Референтни години</w:t>
            </w:r>
          </w:p>
        </w:tc>
      </w:tr>
      <w:tr w:rsidR="00CD0845" w:rsidRPr="005238D4" w14:paraId="0187031F" w14:textId="77777777" w:rsidTr="00ED14F9">
        <w:trPr>
          <w:gridAfter w:val="1"/>
          <w:wAfter w:w="8" w:type="dxa"/>
          <w:cantSplit/>
          <w:trHeight w:val="40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F9B6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9482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0D74" w14:textId="77777777" w:rsidR="00CD0845" w:rsidRPr="005238D4" w:rsidRDefault="00CD0845" w:rsidP="00774C81">
            <w:pPr>
              <w:spacing w:line="256" w:lineRule="auto"/>
              <w:rPr>
                <w:rFonts w:eastAsia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3005E6E5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6D77AB2B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22EE7181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8B9"/>
            <w:noWrap/>
            <w:vAlign w:val="center"/>
            <w:hideMark/>
          </w:tcPr>
          <w:p w14:paraId="30853675" w14:textId="77777777" w:rsidR="00CD0845" w:rsidRPr="005238D4" w:rsidRDefault="00CD0845" w:rsidP="00774C81">
            <w:pPr>
              <w:jc w:val="center"/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2053</w:t>
            </w:r>
          </w:p>
        </w:tc>
      </w:tr>
      <w:tr w:rsidR="00CD0845" w:rsidRPr="005238D4" w14:paraId="3FEC6853" w14:textId="77777777" w:rsidTr="00ED14F9">
        <w:trPr>
          <w:gridAfter w:val="1"/>
          <w:wAfter w:w="8" w:type="dxa"/>
          <w:cantSplit/>
          <w:trHeight w:val="270"/>
          <w:tblHeader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38F5CDB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DEA17ED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A4A053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EA75B58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681032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441FDBE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2B048FB" w14:textId="77777777" w:rsidR="00CD0845" w:rsidRPr="005238D4" w:rsidRDefault="00CD0845" w:rsidP="00774C81">
            <w:pPr>
              <w:jc w:val="center"/>
              <w:rPr>
                <w:i/>
                <w:iCs/>
                <w:color w:val="000000"/>
                <w:sz w:val="22"/>
                <w:lang w:val="bg-BG"/>
              </w:rPr>
            </w:pPr>
            <w:r w:rsidRPr="005238D4">
              <w:rPr>
                <w:i/>
                <w:iCs/>
                <w:color w:val="000000"/>
                <w:sz w:val="22"/>
                <w:lang w:val="bg-BG"/>
              </w:rPr>
              <w:t>7</w:t>
            </w:r>
          </w:p>
        </w:tc>
      </w:tr>
      <w:tr w:rsidR="00CD0845" w:rsidRPr="005238D4" w14:paraId="06B4F968" w14:textId="77777777" w:rsidTr="00ED14F9">
        <w:trPr>
          <w:cantSplit/>
          <w:trHeight w:val="402"/>
          <w:tblHeader/>
          <w:jc w:val="center"/>
        </w:trPr>
        <w:tc>
          <w:tcPr>
            <w:tcW w:w="9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6B6B1942" w14:textId="77777777" w:rsidR="00CD0845" w:rsidRPr="005238D4" w:rsidRDefault="00CD0845" w:rsidP="00774C81">
            <w:pPr>
              <w:rPr>
                <w:b/>
                <w:bCs/>
                <w:color w:val="000000"/>
                <w:sz w:val="22"/>
                <w:lang w:val="bg-BG"/>
              </w:rPr>
            </w:pPr>
            <w:r w:rsidRPr="005238D4">
              <w:rPr>
                <w:b/>
                <w:bCs/>
                <w:color w:val="000000"/>
                <w:sz w:val="22"/>
                <w:lang w:val="bg-BG"/>
              </w:rPr>
              <w:t>ОСНОВНИ ОРАЗМЕРИТЕЛНИ ПАРАМЕТРИ ПСОВ-Попово</w:t>
            </w:r>
          </w:p>
        </w:tc>
      </w:tr>
      <w:tr w:rsidR="00CD0845" w:rsidRPr="005E0B05" w14:paraId="7CE58403" w14:textId="77777777" w:rsidTr="00ED14F9">
        <w:trPr>
          <w:gridAfter w:val="1"/>
          <w:wAfter w:w="8" w:type="dxa"/>
          <w:cantSplit/>
          <w:trHeight w:val="300"/>
          <w:tblHeader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67D0CB2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0E2567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Съществуваща ПСОВ – 37 720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49BDCDE3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да/не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119065C5" w14:textId="77777777" w:rsidR="00CD0845" w:rsidRPr="005238D4" w:rsidRDefault="00CD0845" w:rsidP="00774C81">
            <w:pPr>
              <w:jc w:val="center"/>
              <w:rPr>
                <w:b/>
                <w:color w:val="000000"/>
                <w:sz w:val="22"/>
                <w:lang w:val="bg-BG"/>
              </w:rPr>
            </w:pPr>
            <w:r w:rsidRPr="005238D4">
              <w:rPr>
                <w:b/>
                <w:color w:val="000000"/>
                <w:sz w:val="22"/>
                <w:lang w:val="bg-BG"/>
              </w:rPr>
              <w:t>ДА</w:t>
            </w:r>
          </w:p>
        </w:tc>
        <w:tc>
          <w:tcPr>
            <w:tcW w:w="36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6B9CE40C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Подлежи на частична реконструкция и модернизация за постигане на съответствие</w:t>
            </w:r>
          </w:p>
        </w:tc>
      </w:tr>
      <w:tr w:rsidR="00CD0845" w:rsidRPr="005238D4" w14:paraId="4AF05804" w14:textId="77777777" w:rsidTr="00ED14F9">
        <w:trPr>
          <w:gridAfter w:val="1"/>
          <w:wAfter w:w="8" w:type="dxa"/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65769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41568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Изчислен брой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634D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ЕЖ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4D6F7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14 691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7C5E8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13 910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051018A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12 994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E30BB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10 179</w:t>
            </w:r>
          </w:p>
        </w:tc>
      </w:tr>
      <w:tr w:rsidR="00CD0845" w:rsidRPr="005238D4" w14:paraId="7CF61591" w14:textId="77777777" w:rsidTr="00ED14F9">
        <w:trPr>
          <w:gridAfter w:val="1"/>
          <w:wAfter w:w="8" w:type="dxa"/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D6261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3DD4E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Приет брой ЕЖ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DF0C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ЕЖ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AAF66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14 700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7C361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14 000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42FF4C96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9E2F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10 200</w:t>
            </w:r>
          </w:p>
        </w:tc>
      </w:tr>
      <w:tr w:rsidR="00CD0845" w:rsidRPr="005238D4" w14:paraId="49384541" w14:textId="77777777" w:rsidTr="00ED14F9">
        <w:trPr>
          <w:gridAfter w:val="1"/>
          <w:wAfter w:w="8" w:type="dxa"/>
          <w:trHeight w:val="331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601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0913F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Температура – зима/лято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0D748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ºС</w:t>
            </w:r>
          </w:p>
        </w:tc>
        <w:tc>
          <w:tcPr>
            <w:tcW w:w="49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619FC43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11/ 20</w:t>
            </w:r>
          </w:p>
        </w:tc>
      </w:tr>
      <w:tr w:rsidR="00CD0845" w:rsidRPr="005238D4" w14:paraId="2A1B525C" w14:textId="77777777" w:rsidTr="00ED14F9">
        <w:trPr>
          <w:gridAfter w:val="1"/>
          <w:wAfter w:w="8" w:type="dxa"/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5BA7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E1CC6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Смесена канализационна мрежа, Свързаност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2B9B6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B5687" w14:textId="21782F69" w:rsidR="00CD0845" w:rsidRPr="005238D4" w:rsidRDefault="004F78C0" w:rsidP="00774C81">
            <w:pPr>
              <w:jc w:val="center"/>
              <w:rPr>
                <w:color w:val="000000"/>
                <w:sz w:val="22"/>
                <w:lang w:val="bg-BG"/>
              </w:rPr>
            </w:pPr>
            <w:r>
              <w:rPr>
                <w:color w:val="000000"/>
                <w:sz w:val="22"/>
                <w:lang w:val="bg-BG"/>
              </w:rPr>
              <w:t>97,72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369F6" w14:textId="7C732C03" w:rsidR="00CD0845" w:rsidRPr="005238D4" w:rsidRDefault="004F78C0" w:rsidP="00774C81">
            <w:pPr>
              <w:jc w:val="center"/>
              <w:rPr>
                <w:color w:val="000000"/>
                <w:sz w:val="22"/>
                <w:lang w:val="bg-BG"/>
              </w:rPr>
            </w:pPr>
            <w:r>
              <w:rPr>
                <w:color w:val="000000"/>
                <w:sz w:val="22"/>
                <w:lang w:val="bg-BG"/>
              </w:rPr>
              <w:t>97,72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04C4D20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9C08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100</w:t>
            </w:r>
          </w:p>
        </w:tc>
      </w:tr>
      <w:tr w:rsidR="00CD0845" w:rsidRPr="005238D4" w14:paraId="45FEE5A5" w14:textId="77777777" w:rsidTr="00ED14F9">
        <w:trPr>
          <w:gridAfter w:val="1"/>
          <w:wAfter w:w="8" w:type="dxa"/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3550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2FEC9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Средно денонощно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Qср.дн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532E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D6449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2 572,92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D251B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2 505,33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1305357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2 152,98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08945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1 676,35</w:t>
            </w:r>
          </w:p>
        </w:tc>
      </w:tr>
      <w:tr w:rsidR="00CD0845" w:rsidRPr="005238D4" w14:paraId="01C86148" w14:textId="77777777" w:rsidTr="00ED14F9">
        <w:trPr>
          <w:gridAfter w:val="1"/>
          <w:wAfter w:w="8" w:type="dxa"/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CD30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825C2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Минимално часово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Qmin.h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D4D22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4DA09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D4617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36,55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7676AA62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30,93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35D20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23,49</w:t>
            </w:r>
          </w:p>
        </w:tc>
      </w:tr>
      <w:tr w:rsidR="00CD0845" w:rsidRPr="005238D4" w14:paraId="0D6FE521" w14:textId="77777777" w:rsidTr="00ED14F9">
        <w:trPr>
          <w:gridAfter w:val="1"/>
          <w:wAfter w:w="8" w:type="dxa"/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8B3A9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1568E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Максимално часово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Qmax.h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24F3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6C63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184,72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E9A12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178,90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403994EF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162,88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359FB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134,06</w:t>
            </w:r>
          </w:p>
        </w:tc>
      </w:tr>
      <w:tr w:rsidR="00CD0845" w:rsidRPr="005238D4" w14:paraId="55453451" w14:textId="77777777" w:rsidTr="00ED14F9">
        <w:trPr>
          <w:gridAfter w:val="1"/>
          <w:wAfter w:w="8" w:type="dxa"/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5C8A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8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07CB4" w14:textId="77777777" w:rsidR="00CD0845" w:rsidRPr="005238D4" w:rsidRDefault="00CD0845" w:rsidP="00774C81">
            <w:pPr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 xml:space="preserve">Оразмерително водно количество, </w:t>
            </w:r>
            <w:proofErr w:type="spellStart"/>
            <w:r w:rsidRPr="005238D4">
              <w:rPr>
                <w:color w:val="000000"/>
                <w:sz w:val="22"/>
                <w:lang w:val="bg-BG"/>
              </w:rPr>
              <w:t>Qор</w:t>
            </w:r>
            <w:proofErr w:type="spellEnd"/>
            <w:r w:rsidRPr="005238D4">
              <w:rPr>
                <w:color w:val="000000"/>
                <w:sz w:val="22"/>
                <w:lang w:val="bg-BG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CAF6E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m³/h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2BE9D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268,86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77AF4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257,22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hideMark/>
          </w:tcPr>
          <w:p w14:paraId="3994CE63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252,06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E8D73" w14:textId="77777777" w:rsidR="00CD0845" w:rsidRPr="005238D4" w:rsidRDefault="00CD0845" w:rsidP="00774C81">
            <w:pPr>
              <w:jc w:val="center"/>
              <w:rPr>
                <w:color w:val="000000"/>
                <w:sz w:val="22"/>
                <w:lang w:val="bg-BG"/>
              </w:rPr>
            </w:pPr>
            <w:r w:rsidRPr="005238D4">
              <w:rPr>
                <w:color w:val="000000"/>
                <w:sz w:val="22"/>
                <w:lang w:val="bg-BG"/>
              </w:rPr>
              <w:t>217,82</w:t>
            </w:r>
          </w:p>
        </w:tc>
      </w:tr>
    </w:tbl>
    <w:p w14:paraId="548B3D84" w14:textId="77777777" w:rsidR="00CD0845" w:rsidRPr="005238D4" w:rsidRDefault="00CD0845" w:rsidP="00CD0845">
      <w:pPr>
        <w:jc w:val="both"/>
        <w:rPr>
          <w:sz w:val="24"/>
          <w:szCs w:val="24"/>
          <w:lang w:val="bg-BG"/>
        </w:rPr>
      </w:pPr>
    </w:p>
    <w:p w14:paraId="7CC3C53E" w14:textId="77777777" w:rsidR="00CD0845" w:rsidRPr="005238D4" w:rsidRDefault="00CD0845" w:rsidP="00CD0845">
      <w:pPr>
        <w:widowControl/>
        <w:autoSpaceDE/>
        <w:autoSpaceDN/>
        <w:adjustRightInd/>
        <w:spacing w:before="100" w:beforeAutospacing="1" w:after="100" w:afterAutospacing="1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t>10. Опасни химични вещества, които се очаква да бъдат налични на площадката на предприятието/съоръжението, както и капацитета на съоръженията, в които се очаква те да са налични</w:t>
      </w:r>
    </w:p>
    <w:p w14:paraId="3C61095A" w14:textId="70728409" w:rsidR="00CD0845" w:rsidRDefault="00CD0845" w:rsidP="00C57A0D">
      <w:pPr>
        <w:spacing w:line="360" w:lineRule="auto"/>
        <w:contextualSpacing/>
        <w:jc w:val="both"/>
        <w:rPr>
          <w:color w:val="000000"/>
          <w:sz w:val="24"/>
          <w:szCs w:val="24"/>
          <w:lang w:val="bg-BG"/>
        </w:rPr>
      </w:pPr>
      <w:r w:rsidRPr="005238D4">
        <w:rPr>
          <w:color w:val="000000"/>
          <w:sz w:val="24"/>
          <w:szCs w:val="24"/>
          <w:lang w:val="bg-BG"/>
        </w:rPr>
        <w:t xml:space="preserve">В </w:t>
      </w:r>
      <w:r w:rsidR="00487B47" w:rsidRPr="005238D4">
        <w:rPr>
          <w:color w:val="000000"/>
          <w:sz w:val="24"/>
          <w:szCs w:val="24"/>
          <w:lang w:val="bg-BG"/>
        </w:rPr>
        <w:t>Реагентното</w:t>
      </w:r>
      <w:r w:rsidRPr="005238D4">
        <w:rPr>
          <w:color w:val="000000"/>
          <w:sz w:val="24"/>
          <w:szCs w:val="24"/>
          <w:lang w:val="bg-BG"/>
        </w:rPr>
        <w:t xml:space="preserve"> стопанство </w:t>
      </w:r>
      <w:r w:rsidR="00140CD4">
        <w:rPr>
          <w:color w:val="000000"/>
          <w:sz w:val="24"/>
          <w:szCs w:val="24"/>
          <w:lang w:val="bg-BG"/>
        </w:rPr>
        <w:t xml:space="preserve">на ПСПВ Търговище </w:t>
      </w:r>
      <w:r w:rsidRPr="005238D4">
        <w:rPr>
          <w:color w:val="000000"/>
          <w:sz w:val="24"/>
          <w:szCs w:val="24"/>
          <w:lang w:val="bg-BG"/>
        </w:rPr>
        <w:t>с</w:t>
      </w:r>
      <w:r w:rsidR="00A85A9F">
        <w:rPr>
          <w:color w:val="000000"/>
          <w:sz w:val="24"/>
          <w:szCs w:val="24"/>
          <w:lang w:val="bg-BG"/>
        </w:rPr>
        <w:t>а</w:t>
      </w:r>
      <w:r w:rsidRPr="005238D4">
        <w:rPr>
          <w:color w:val="000000"/>
          <w:sz w:val="24"/>
          <w:szCs w:val="24"/>
          <w:lang w:val="bg-BG"/>
        </w:rPr>
        <w:t xml:space="preserve"> </w:t>
      </w:r>
      <w:r w:rsidR="00A85A9F">
        <w:rPr>
          <w:color w:val="000000"/>
          <w:sz w:val="24"/>
          <w:szCs w:val="24"/>
          <w:lang w:val="bg-BG"/>
        </w:rPr>
        <w:t>разположени</w:t>
      </w:r>
      <w:r w:rsidRPr="005238D4">
        <w:rPr>
          <w:color w:val="000000"/>
          <w:sz w:val="24"/>
          <w:szCs w:val="24"/>
          <w:lang w:val="bg-BG"/>
        </w:rPr>
        <w:t xml:space="preserve"> </w:t>
      </w:r>
      <w:r w:rsidR="00487B47">
        <w:rPr>
          <w:color w:val="000000"/>
          <w:sz w:val="24"/>
          <w:szCs w:val="24"/>
          <w:lang w:val="bg-BG"/>
        </w:rPr>
        <w:t xml:space="preserve">съдовете за химическия продукт </w:t>
      </w:r>
      <w:r w:rsidRPr="005238D4">
        <w:rPr>
          <w:color w:val="000000"/>
          <w:sz w:val="24"/>
          <w:szCs w:val="24"/>
          <w:lang w:val="bg-BG"/>
        </w:rPr>
        <w:t>коагулант-флокулант-сорбент</w:t>
      </w:r>
      <w:r w:rsidR="00A85A9F">
        <w:rPr>
          <w:color w:val="000000"/>
          <w:sz w:val="24"/>
          <w:szCs w:val="24"/>
          <w:lang w:val="bg-BG"/>
        </w:rPr>
        <w:t xml:space="preserve"> или еквивалент</w:t>
      </w:r>
      <w:r w:rsidRPr="005238D4">
        <w:rPr>
          <w:color w:val="000000"/>
          <w:sz w:val="24"/>
          <w:szCs w:val="24"/>
          <w:lang w:val="bg-BG"/>
        </w:rPr>
        <w:t xml:space="preserve">, който чрез дозаторни помпи </w:t>
      </w:r>
      <w:r w:rsidR="00A85A9F">
        <w:rPr>
          <w:color w:val="000000"/>
          <w:sz w:val="24"/>
          <w:szCs w:val="24"/>
          <w:lang w:val="bg-BG"/>
        </w:rPr>
        <w:t>се подава в тръбен смесител и камера за реакция</w:t>
      </w:r>
      <w:r w:rsidRPr="005238D4">
        <w:rPr>
          <w:color w:val="000000"/>
          <w:sz w:val="24"/>
          <w:szCs w:val="24"/>
          <w:lang w:val="bg-BG"/>
        </w:rPr>
        <w:t xml:space="preserve"> </w:t>
      </w:r>
      <w:r w:rsidR="00A85A9F">
        <w:rPr>
          <w:color w:val="000000"/>
          <w:sz w:val="24"/>
          <w:szCs w:val="24"/>
          <w:lang w:val="bg-BG"/>
        </w:rPr>
        <w:t xml:space="preserve">със </w:t>
      </w:r>
      <w:r w:rsidRPr="005238D4">
        <w:rPr>
          <w:color w:val="000000"/>
          <w:sz w:val="24"/>
          <w:szCs w:val="24"/>
          <w:lang w:val="bg-BG"/>
        </w:rPr>
        <w:t xml:space="preserve">суровата вода. Доставеният продукт трябва да отговаря на европейските изисквания за пречистване на питейно води REACH т.е. не е опасен химически продукт. Вече филтрираната вода се дезинфекцира чрез </w:t>
      </w:r>
      <w:r w:rsidR="00487B47">
        <w:rPr>
          <w:color w:val="000000"/>
          <w:sz w:val="24"/>
          <w:szCs w:val="24"/>
          <w:lang w:val="bg-BG"/>
        </w:rPr>
        <w:t>хлорен реагент (</w:t>
      </w:r>
      <w:r w:rsidR="00140CD4">
        <w:rPr>
          <w:color w:val="000000"/>
          <w:sz w:val="24"/>
          <w:szCs w:val="24"/>
          <w:lang w:val="bg-BG"/>
        </w:rPr>
        <w:t>натриев хипохлорит</w:t>
      </w:r>
      <w:r w:rsidR="00A85A9F">
        <w:rPr>
          <w:color w:val="000000"/>
          <w:sz w:val="24"/>
          <w:szCs w:val="24"/>
          <w:lang w:val="bg-BG"/>
        </w:rPr>
        <w:t xml:space="preserve"> 9-10% разтвор</w:t>
      </w:r>
      <w:r w:rsidR="00487B47">
        <w:rPr>
          <w:color w:val="000000"/>
          <w:sz w:val="24"/>
          <w:szCs w:val="24"/>
          <w:lang w:val="bg-BG"/>
        </w:rPr>
        <w:t>)</w:t>
      </w:r>
      <w:r w:rsidRPr="005238D4">
        <w:rPr>
          <w:color w:val="000000"/>
          <w:sz w:val="24"/>
          <w:szCs w:val="24"/>
          <w:lang w:val="bg-BG"/>
        </w:rPr>
        <w:t>, ко</w:t>
      </w:r>
      <w:r w:rsidR="00140CD4">
        <w:rPr>
          <w:color w:val="000000"/>
          <w:sz w:val="24"/>
          <w:szCs w:val="24"/>
          <w:lang w:val="bg-BG"/>
        </w:rPr>
        <w:t>й</w:t>
      </w:r>
      <w:r w:rsidRPr="005238D4">
        <w:rPr>
          <w:color w:val="000000"/>
          <w:sz w:val="24"/>
          <w:szCs w:val="24"/>
          <w:lang w:val="bg-BG"/>
        </w:rPr>
        <w:t xml:space="preserve">то се </w:t>
      </w:r>
      <w:r w:rsidR="00487B47">
        <w:rPr>
          <w:color w:val="000000"/>
          <w:sz w:val="24"/>
          <w:szCs w:val="24"/>
          <w:lang w:val="bg-BG"/>
        </w:rPr>
        <w:t>доставя като готов продукт и се съхранява в склад за хлорен реагент. И в сграда реагентно и в склада за хлорен реагент</w:t>
      </w:r>
      <w:r w:rsidRPr="005238D4">
        <w:rPr>
          <w:color w:val="000000"/>
          <w:sz w:val="24"/>
          <w:szCs w:val="24"/>
          <w:lang w:val="bg-BG"/>
        </w:rPr>
        <w:t xml:space="preserve"> са взети всички мерки за избягване на аварии.</w:t>
      </w:r>
    </w:p>
    <w:p w14:paraId="769E3F8E" w14:textId="195A9125" w:rsidR="00140CD4" w:rsidRDefault="00140CD4" w:rsidP="00CD0845">
      <w:pPr>
        <w:spacing w:before="100" w:beforeAutospacing="1" w:after="100" w:afterAutospacing="1"/>
        <w:contextualSpacing/>
        <w:jc w:val="both"/>
        <w:rPr>
          <w:color w:val="000000"/>
          <w:sz w:val="24"/>
          <w:szCs w:val="24"/>
          <w:lang w:val="bg-BG"/>
        </w:rPr>
      </w:pPr>
    </w:p>
    <w:p w14:paraId="427F010C" w14:textId="15819990" w:rsidR="00B04941" w:rsidRDefault="00B04941" w:rsidP="00CD0845">
      <w:pPr>
        <w:spacing w:before="100" w:beforeAutospacing="1" w:after="100" w:afterAutospacing="1"/>
        <w:contextualSpacing/>
        <w:jc w:val="both"/>
        <w:rPr>
          <w:color w:val="000000"/>
          <w:sz w:val="24"/>
          <w:szCs w:val="24"/>
          <w:lang w:val="bg-BG"/>
        </w:rPr>
      </w:pPr>
    </w:p>
    <w:p w14:paraId="27ECF3B8" w14:textId="4A4E7DB8" w:rsidR="00B04941" w:rsidRDefault="00B04941" w:rsidP="00CD0845">
      <w:pPr>
        <w:spacing w:before="100" w:beforeAutospacing="1" w:after="100" w:afterAutospacing="1"/>
        <w:contextualSpacing/>
        <w:jc w:val="both"/>
        <w:rPr>
          <w:color w:val="000000"/>
          <w:sz w:val="24"/>
          <w:szCs w:val="24"/>
          <w:lang w:val="bg-BG"/>
        </w:rPr>
      </w:pPr>
    </w:p>
    <w:p w14:paraId="4039C98B" w14:textId="77777777" w:rsidR="00B04941" w:rsidRPr="005238D4" w:rsidRDefault="00B04941" w:rsidP="00CD0845">
      <w:pPr>
        <w:spacing w:before="100" w:beforeAutospacing="1" w:after="100" w:afterAutospacing="1"/>
        <w:contextualSpacing/>
        <w:jc w:val="both"/>
        <w:rPr>
          <w:color w:val="000000"/>
          <w:sz w:val="24"/>
          <w:szCs w:val="24"/>
          <w:lang w:val="bg-BG"/>
        </w:rPr>
      </w:pPr>
    </w:p>
    <w:p w14:paraId="71B09AA2" w14:textId="77777777" w:rsidR="00CD0845" w:rsidRPr="005238D4" w:rsidRDefault="00CD0845" w:rsidP="00CD0845">
      <w:pPr>
        <w:widowControl/>
        <w:autoSpaceDE/>
        <w:autoSpaceDN/>
        <w:adjustRightInd/>
        <w:spacing w:before="100" w:beforeAutospacing="1" w:after="100" w:afterAutospacing="1"/>
        <w:rPr>
          <w:b/>
          <w:bCs/>
          <w:sz w:val="24"/>
          <w:szCs w:val="24"/>
          <w:lang w:val="bg-BG"/>
        </w:rPr>
      </w:pPr>
      <w:r w:rsidRPr="005238D4">
        <w:rPr>
          <w:b/>
          <w:bCs/>
          <w:sz w:val="24"/>
          <w:szCs w:val="24"/>
          <w:lang w:val="bg-BG"/>
        </w:rPr>
        <w:lastRenderedPageBreak/>
        <w:t>І. Моля да ни информирате за необходимите действия, които трябва да предприемем, по реда на глава шеста от ЗООС.</w:t>
      </w:r>
    </w:p>
    <w:p w14:paraId="70143885" w14:textId="7D3BCB16" w:rsidR="00CD0845" w:rsidRPr="00ED14F9" w:rsidRDefault="00CD0845" w:rsidP="00CD0845">
      <w:pPr>
        <w:widowControl/>
        <w:autoSpaceDE/>
        <w:autoSpaceDN/>
        <w:adjustRightInd/>
        <w:spacing w:before="100" w:beforeAutospacing="1" w:after="100" w:afterAutospacing="1"/>
        <w:rPr>
          <w:b/>
          <w:i/>
          <w:color w:val="000000"/>
          <w:sz w:val="24"/>
          <w:szCs w:val="24"/>
          <w:lang w:val="bg-BG"/>
        </w:rPr>
      </w:pPr>
      <w:r w:rsidRPr="00ED14F9">
        <w:rPr>
          <w:b/>
          <w:i/>
          <w:color w:val="000000"/>
          <w:sz w:val="24"/>
          <w:szCs w:val="24"/>
          <w:u w:val="single"/>
          <w:lang w:val="bg-BG"/>
        </w:rPr>
        <w:t>Прилагам</w:t>
      </w:r>
      <w:r w:rsidR="00ED14F9">
        <w:rPr>
          <w:b/>
          <w:i/>
          <w:color w:val="000000"/>
          <w:sz w:val="24"/>
          <w:szCs w:val="24"/>
          <w:u w:val="single"/>
          <w:lang w:val="bg-BG"/>
        </w:rPr>
        <w:t>е</w:t>
      </w:r>
      <w:r w:rsidRPr="00ED14F9">
        <w:rPr>
          <w:b/>
          <w:i/>
          <w:color w:val="000000"/>
          <w:sz w:val="24"/>
          <w:szCs w:val="24"/>
          <w:u w:val="single"/>
          <w:lang w:val="bg-BG"/>
        </w:rPr>
        <w:t>:</w:t>
      </w:r>
    </w:p>
    <w:p w14:paraId="16E63E49" w14:textId="4E6A79C4" w:rsidR="008C32C5" w:rsidRPr="00B91631" w:rsidRDefault="00CD0845" w:rsidP="00B91631">
      <w:pPr>
        <w:pStyle w:val="ListParagraph"/>
        <w:numPr>
          <w:ilvl w:val="6"/>
          <w:numId w:val="4"/>
        </w:numPr>
        <w:spacing w:line="240" w:lineRule="auto"/>
        <w:ind w:left="284" w:hanging="284"/>
        <w:jc w:val="both"/>
        <w:rPr>
          <w:szCs w:val="24"/>
        </w:rPr>
      </w:pPr>
      <w:r w:rsidRPr="00B91631">
        <w:rPr>
          <w:szCs w:val="24"/>
        </w:rPr>
        <w:t>Документи, удостоверяващи по реда на специален закон, нормативен или административен акт права за иницииране или кандидатстване за одобряване на инвестиционно предложение</w:t>
      </w:r>
    </w:p>
    <w:p w14:paraId="0F7A8A31" w14:textId="5372FD1F" w:rsidR="00B91631" w:rsidRPr="00B91631" w:rsidRDefault="00B91631" w:rsidP="00B91631">
      <w:pPr>
        <w:pStyle w:val="ListParagraph"/>
        <w:numPr>
          <w:ilvl w:val="1"/>
          <w:numId w:val="20"/>
        </w:numPr>
        <w:spacing w:line="240" w:lineRule="auto"/>
        <w:jc w:val="both"/>
        <w:rPr>
          <w:b/>
          <w:i/>
          <w:color w:val="000000" w:themeColor="text1"/>
          <w:szCs w:val="24"/>
        </w:rPr>
      </w:pPr>
      <w:r>
        <w:rPr>
          <w:b/>
          <w:i/>
          <w:color w:val="000000" w:themeColor="text1"/>
          <w:szCs w:val="24"/>
        </w:rPr>
        <w:t xml:space="preserve"> </w:t>
      </w:r>
      <w:r w:rsidRPr="00B91631">
        <w:rPr>
          <w:b/>
          <w:i/>
          <w:color w:val="000000" w:themeColor="text1"/>
          <w:szCs w:val="24"/>
        </w:rPr>
        <w:t>Приложение 1</w:t>
      </w:r>
      <w:r>
        <w:rPr>
          <w:b/>
          <w:i/>
          <w:color w:val="000000" w:themeColor="text1"/>
          <w:szCs w:val="24"/>
        </w:rPr>
        <w:t>:</w:t>
      </w:r>
      <w:r w:rsidRPr="00B91631">
        <w:rPr>
          <w:b/>
          <w:i/>
          <w:color w:val="000000" w:themeColor="text1"/>
          <w:szCs w:val="24"/>
        </w:rPr>
        <w:t xml:space="preserve"> Пълномощно с изх. № 02-01-32/ 06.03.2023 г. </w:t>
      </w:r>
    </w:p>
    <w:p w14:paraId="6F511295" w14:textId="77777777" w:rsidR="00B91631" w:rsidRPr="00B91631" w:rsidRDefault="00B91631" w:rsidP="00B91631">
      <w:pPr>
        <w:widowControl/>
        <w:autoSpaceDE/>
        <w:autoSpaceDN/>
        <w:adjustRightInd/>
        <w:jc w:val="both"/>
        <w:rPr>
          <w:b/>
          <w:i/>
          <w:color w:val="000000" w:themeColor="text1"/>
          <w:lang w:val="bg-BG"/>
        </w:rPr>
      </w:pPr>
    </w:p>
    <w:p w14:paraId="23825252" w14:textId="7AFEAAAA" w:rsidR="00CD0845" w:rsidRPr="00B91631" w:rsidRDefault="00E93D54" w:rsidP="00B91631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bg-BG"/>
        </w:rPr>
      </w:pPr>
      <w:r w:rsidRPr="00B91631">
        <w:rPr>
          <w:color w:val="000000"/>
          <w:sz w:val="24"/>
          <w:szCs w:val="24"/>
          <w:lang w:val="bg-BG"/>
        </w:rPr>
        <w:t>2</w:t>
      </w:r>
      <w:r w:rsidR="00CD0845" w:rsidRPr="00B91631">
        <w:rPr>
          <w:color w:val="000000"/>
          <w:sz w:val="24"/>
          <w:szCs w:val="24"/>
          <w:lang w:val="bg-BG"/>
        </w:rPr>
        <w:t>. Други документи по преценка на уведомителя:</w:t>
      </w:r>
    </w:p>
    <w:p w14:paraId="74270D3A" w14:textId="368DB238" w:rsidR="00CD0845" w:rsidRPr="00B91631" w:rsidRDefault="00B91631" w:rsidP="00B91631">
      <w:pPr>
        <w:pStyle w:val="ListParagraph"/>
        <w:numPr>
          <w:ilvl w:val="1"/>
          <w:numId w:val="19"/>
        </w:numPr>
        <w:spacing w:line="240" w:lineRule="auto"/>
        <w:jc w:val="both"/>
        <w:rPr>
          <w:b/>
          <w:i/>
          <w:color w:val="000000" w:themeColor="text1"/>
          <w:szCs w:val="24"/>
        </w:rPr>
      </w:pPr>
      <w:r>
        <w:rPr>
          <w:b/>
          <w:i/>
          <w:color w:val="000000" w:themeColor="text1"/>
          <w:szCs w:val="24"/>
        </w:rPr>
        <w:t xml:space="preserve"> </w:t>
      </w:r>
      <w:r w:rsidRPr="00B91631">
        <w:rPr>
          <w:b/>
          <w:i/>
          <w:color w:val="000000" w:themeColor="text1"/>
          <w:szCs w:val="24"/>
        </w:rPr>
        <w:t>Приложение 2</w:t>
      </w:r>
      <w:r w:rsidR="003567EE">
        <w:rPr>
          <w:b/>
          <w:i/>
          <w:color w:val="000000" w:themeColor="text1"/>
          <w:szCs w:val="24"/>
        </w:rPr>
        <w:t>:</w:t>
      </w:r>
      <w:r w:rsidRPr="00B91631">
        <w:rPr>
          <w:b/>
          <w:i/>
          <w:color w:val="000000" w:themeColor="text1"/>
          <w:szCs w:val="24"/>
        </w:rPr>
        <w:t xml:space="preserve"> </w:t>
      </w:r>
      <w:r w:rsidR="00E85BC5" w:rsidRPr="00B91631">
        <w:rPr>
          <w:b/>
          <w:i/>
          <w:color w:val="000000" w:themeColor="text1"/>
          <w:szCs w:val="24"/>
        </w:rPr>
        <w:t>Чертежи</w:t>
      </w:r>
      <w:r w:rsidR="00E85BC5">
        <w:rPr>
          <w:b/>
          <w:i/>
          <w:color w:val="000000" w:themeColor="text1"/>
          <w:szCs w:val="24"/>
        </w:rPr>
        <w:t>, съгласно приложения списък</w:t>
      </w:r>
      <w:r w:rsidRPr="00B91631">
        <w:rPr>
          <w:b/>
          <w:i/>
          <w:color w:val="000000" w:themeColor="text1"/>
          <w:szCs w:val="24"/>
        </w:rPr>
        <w:t>.</w:t>
      </w:r>
    </w:p>
    <w:p w14:paraId="54FE3A5F" w14:textId="77777777" w:rsidR="00B91631" w:rsidRPr="00B91631" w:rsidRDefault="00B91631" w:rsidP="00B91631">
      <w:pPr>
        <w:widowControl/>
        <w:autoSpaceDE/>
        <w:autoSpaceDN/>
        <w:adjustRightInd/>
        <w:jc w:val="both"/>
        <w:rPr>
          <w:b/>
          <w:i/>
          <w:sz w:val="24"/>
          <w:szCs w:val="24"/>
          <w:lang w:val="bg-BG"/>
        </w:rPr>
      </w:pPr>
    </w:p>
    <w:p w14:paraId="19335F09" w14:textId="05AAABE0" w:rsidR="00CD0845" w:rsidRDefault="00B91631" w:rsidP="00B91631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3. </w:t>
      </w:r>
      <w:r w:rsidR="00CD0845" w:rsidRPr="00B91631">
        <w:rPr>
          <w:color w:val="000000"/>
          <w:sz w:val="24"/>
          <w:szCs w:val="24"/>
          <w:lang w:val="bg-BG"/>
        </w:rPr>
        <w:t>Електронен носител - 1 бр.</w:t>
      </w:r>
    </w:p>
    <w:p w14:paraId="7F907408" w14:textId="77777777" w:rsidR="00B91631" w:rsidRPr="00B91631" w:rsidRDefault="00B91631" w:rsidP="00B91631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bg-BG"/>
        </w:rPr>
      </w:pPr>
    </w:p>
    <w:p w14:paraId="5E766A71" w14:textId="12F7811D" w:rsidR="00CD0845" w:rsidRPr="00B91631" w:rsidRDefault="00CD0845" w:rsidP="00D43BEC">
      <w:pPr>
        <w:pStyle w:val="ListParagraph"/>
        <w:numPr>
          <w:ilvl w:val="0"/>
          <w:numId w:val="1"/>
        </w:numPr>
        <w:spacing w:line="240" w:lineRule="auto"/>
        <w:ind w:left="284" w:hanging="284"/>
        <w:jc w:val="both"/>
        <w:rPr>
          <w:szCs w:val="24"/>
        </w:rPr>
      </w:pPr>
      <w:r w:rsidRPr="00B91631">
        <w:rPr>
          <w:sz w:val="22"/>
        </w:rPr>
        <w:t></w:t>
      </w:r>
      <w:r w:rsidRPr="00B91631">
        <w:rPr>
          <w:szCs w:val="24"/>
        </w:rPr>
        <w:t xml:space="preserve"> Желая писмото за определяне на необходимите действия да бъде получено чрез лицензиран пощенски оператор.</w:t>
      </w:r>
    </w:p>
    <w:p w14:paraId="7D0B5062" w14:textId="084B0D5E" w:rsidR="00B91631" w:rsidRPr="00B91631" w:rsidRDefault="00B91631" w:rsidP="00B91631">
      <w:pPr>
        <w:jc w:val="both"/>
        <w:rPr>
          <w:szCs w:val="24"/>
          <w:lang w:val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D0845" w:rsidRPr="005238D4" w14:paraId="10CCF4E6" w14:textId="77777777" w:rsidTr="00ED14F9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A6337" w14:textId="62FF3A48" w:rsidR="00CD0845" w:rsidRPr="005238D4" w:rsidRDefault="00CD0845" w:rsidP="00B91631">
            <w:pPr>
              <w:widowControl/>
              <w:autoSpaceDE/>
              <w:autoSpaceDN/>
              <w:adjustRightInd/>
              <w:rPr>
                <w:sz w:val="24"/>
                <w:szCs w:val="24"/>
                <w:lang w:val="bg-BG"/>
              </w:rPr>
            </w:pPr>
            <w:r w:rsidRPr="005238D4">
              <w:rPr>
                <w:sz w:val="24"/>
                <w:szCs w:val="24"/>
                <w:lang w:val="bg-BG"/>
              </w:rPr>
              <w:t> </w:t>
            </w:r>
            <w:r w:rsidRPr="008B264A">
              <w:rPr>
                <w:b/>
                <w:sz w:val="24"/>
                <w:szCs w:val="24"/>
                <w:lang w:val="bg-BG"/>
              </w:rPr>
              <w:t>Дата:</w:t>
            </w:r>
            <w:r w:rsidRPr="005238D4">
              <w:rPr>
                <w:sz w:val="24"/>
                <w:szCs w:val="24"/>
                <w:lang w:val="bg-BG"/>
              </w:rPr>
              <w:t xml:space="preserve"> ………………….                                               </w:t>
            </w:r>
            <w:r w:rsidRPr="008B264A">
              <w:rPr>
                <w:b/>
                <w:sz w:val="24"/>
                <w:szCs w:val="24"/>
                <w:lang w:val="bg-BG"/>
              </w:rPr>
              <w:t>Уведомител:</w:t>
            </w:r>
            <w:r w:rsidRPr="005238D4"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EC0A493" w14:textId="56B77603" w:rsidR="00A076B9" w:rsidRPr="005238D4" w:rsidRDefault="00CD0845" w:rsidP="00ED14F9">
      <w:pPr>
        <w:widowControl/>
        <w:autoSpaceDE/>
        <w:autoSpaceDN/>
        <w:adjustRightInd/>
        <w:spacing w:before="100" w:beforeAutospacing="1" w:after="100" w:afterAutospacing="1"/>
        <w:ind w:left="6372" w:firstLine="708"/>
        <w:rPr>
          <w:lang w:val="bg-BG"/>
        </w:rPr>
      </w:pPr>
      <w:r w:rsidRPr="005238D4">
        <w:rPr>
          <w:i/>
          <w:iCs/>
          <w:sz w:val="24"/>
          <w:szCs w:val="24"/>
          <w:lang w:val="bg-BG"/>
        </w:rPr>
        <w:t>(подпис)</w:t>
      </w:r>
    </w:p>
    <w:sectPr w:rsidR="00A076B9" w:rsidRPr="005238D4" w:rsidSect="00013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02448" w14:textId="77777777" w:rsidR="0022501A" w:rsidRDefault="0022501A" w:rsidP="00992C29">
      <w:r>
        <w:separator/>
      </w:r>
    </w:p>
  </w:endnote>
  <w:endnote w:type="continuationSeparator" w:id="0">
    <w:p w14:paraId="4CA77F2B" w14:textId="77777777" w:rsidR="0022501A" w:rsidRDefault="0022501A" w:rsidP="0099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Italic">
    <w:panose1 w:val="0202050305040509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513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F1F05" w14:textId="6CC827D8" w:rsidR="00F91204" w:rsidRDefault="00F912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4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4EE6E" w14:textId="77777777" w:rsidR="0022501A" w:rsidRDefault="0022501A" w:rsidP="00992C29">
      <w:r>
        <w:separator/>
      </w:r>
    </w:p>
  </w:footnote>
  <w:footnote w:type="continuationSeparator" w:id="0">
    <w:p w14:paraId="4616C586" w14:textId="77777777" w:rsidR="0022501A" w:rsidRDefault="0022501A" w:rsidP="00992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3499"/>
    <w:multiLevelType w:val="multilevel"/>
    <w:tmpl w:val="35DE1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8F71875"/>
    <w:multiLevelType w:val="hybridMultilevel"/>
    <w:tmpl w:val="DB0CE86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472CD8"/>
    <w:multiLevelType w:val="hybridMultilevel"/>
    <w:tmpl w:val="FB4C1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04357"/>
    <w:multiLevelType w:val="hybridMultilevel"/>
    <w:tmpl w:val="51FC8DFC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F2171AF"/>
    <w:multiLevelType w:val="multilevel"/>
    <w:tmpl w:val="D15EBC12"/>
    <w:lvl w:ilvl="0">
      <w:start w:val="1"/>
      <w:numFmt w:val="decimal"/>
      <w:pStyle w:val="Heading1PIP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Heading2PIP"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PIP"/>
      <w:suff w:val="space"/>
      <w:lvlText w:val="%1.%2.%3.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decimal"/>
      <w:pStyle w:val="Heading4PIP"/>
      <w:suff w:val="space"/>
      <w:lvlText w:val="%1.%2.%3.%4."/>
      <w:lvlJc w:val="left"/>
      <w:pPr>
        <w:ind w:left="1440" w:hanging="360"/>
      </w:pPr>
    </w:lvl>
    <w:lvl w:ilvl="4">
      <w:start w:val="1"/>
      <w:numFmt w:val="decimal"/>
      <w:pStyle w:val="Heading5PIP"/>
      <w:suff w:val="space"/>
      <w:lvlText w:val="%1.%2.%3.%4.%5."/>
      <w:lvlJc w:val="left"/>
      <w:pPr>
        <w:ind w:left="1800" w:hanging="360"/>
      </w:pPr>
      <w:rPr>
        <w:rFonts w:hint="default"/>
        <w:b w:val="0"/>
        <w:i/>
        <w:color w:val="000000" w:themeColor="text1"/>
        <w:sz w:val="24"/>
      </w:rPr>
    </w:lvl>
    <w:lvl w:ilvl="5">
      <w:start w:val="1"/>
      <w:numFmt w:val="decimal"/>
      <w:pStyle w:val="Heading6PIP"/>
      <w:suff w:val="space"/>
      <w:lvlText w:val="%1.%2.%3.%4.%5.%6."/>
      <w:lvlJc w:val="left"/>
      <w:pPr>
        <w:ind w:left="2211" w:hanging="411"/>
      </w:pPr>
      <w:rPr>
        <w:rFonts w:hint="default"/>
      </w:rPr>
    </w:lvl>
    <w:lvl w:ilvl="6">
      <w:start w:val="1"/>
      <w:numFmt w:val="decimal"/>
      <w:pStyle w:val="Heading7PIP"/>
      <w:suff w:val="space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D7C355E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3D4D18"/>
    <w:multiLevelType w:val="multilevel"/>
    <w:tmpl w:val="C0B45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F5723B1"/>
    <w:multiLevelType w:val="hybridMultilevel"/>
    <w:tmpl w:val="95FEA318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435317FA"/>
    <w:multiLevelType w:val="hybridMultilevel"/>
    <w:tmpl w:val="F126F740"/>
    <w:lvl w:ilvl="0" w:tplc="2326C158">
      <w:start w:val="3"/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756FF"/>
    <w:multiLevelType w:val="hybridMultilevel"/>
    <w:tmpl w:val="9AE6E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DC12BE0"/>
    <w:multiLevelType w:val="multilevel"/>
    <w:tmpl w:val="BE00AC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1F97717"/>
    <w:multiLevelType w:val="hybridMultilevel"/>
    <w:tmpl w:val="B9FA43A4"/>
    <w:lvl w:ilvl="0" w:tplc="C00C29FA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30D2CF3"/>
    <w:multiLevelType w:val="hybridMultilevel"/>
    <w:tmpl w:val="6BB8D4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86441"/>
    <w:multiLevelType w:val="hybridMultilevel"/>
    <w:tmpl w:val="A4700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24733"/>
    <w:multiLevelType w:val="hybridMultilevel"/>
    <w:tmpl w:val="53C87A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080A04"/>
    <w:multiLevelType w:val="hybridMultilevel"/>
    <w:tmpl w:val="EAB83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A0C20"/>
    <w:multiLevelType w:val="hybridMultilevel"/>
    <w:tmpl w:val="981E4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7D4FD3"/>
    <w:multiLevelType w:val="multilevel"/>
    <w:tmpl w:val="1DA6AD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8" w15:restartNumberingAfterBreak="0">
    <w:nsid w:val="7CDC4567"/>
    <w:multiLevelType w:val="multilevel"/>
    <w:tmpl w:val="80C0DC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EE600F7"/>
    <w:multiLevelType w:val="multilevel"/>
    <w:tmpl w:val="5504F0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8"/>
  </w:num>
  <w:num w:numId="5">
    <w:abstractNumId w:val="19"/>
  </w:num>
  <w:num w:numId="6">
    <w:abstractNumId w:val="3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15"/>
  </w:num>
  <w:num w:numId="12">
    <w:abstractNumId w:val="1"/>
  </w:num>
  <w:num w:numId="13">
    <w:abstractNumId w:val="16"/>
  </w:num>
  <w:num w:numId="14">
    <w:abstractNumId w:val="17"/>
  </w:num>
  <w:num w:numId="15">
    <w:abstractNumId w:val="13"/>
  </w:num>
  <w:num w:numId="16">
    <w:abstractNumId w:val="14"/>
  </w:num>
  <w:num w:numId="17">
    <w:abstractNumId w:val="9"/>
  </w:num>
  <w:num w:numId="18">
    <w:abstractNumId w:val="6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B2"/>
    <w:rsid w:val="000027FA"/>
    <w:rsid w:val="00007677"/>
    <w:rsid w:val="00013984"/>
    <w:rsid w:val="000178EF"/>
    <w:rsid w:val="00034B97"/>
    <w:rsid w:val="00054128"/>
    <w:rsid w:val="00061AF7"/>
    <w:rsid w:val="000645B2"/>
    <w:rsid w:val="000721F3"/>
    <w:rsid w:val="0008407A"/>
    <w:rsid w:val="000843F8"/>
    <w:rsid w:val="0009023D"/>
    <w:rsid w:val="00097C0C"/>
    <w:rsid w:val="000A1B57"/>
    <w:rsid w:val="000C32D7"/>
    <w:rsid w:val="000F3A67"/>
    <w:rsid w:val="00103F97"/>
    <w:rsid w:val="0012275C"/>
    <w:rsid w:val="001328F6"/>
    <w:rsid w:val="00140CD4"/>
    <w:rsid w:val="00185E46"/>
    <w:rsid w:val="001B33FF"/>
    <w:rsid w:val="001C4D3E"/>
    <w:rsid w:val="001D5973"/>
    <w:rsid w:val="002056E3"/>
    <w:rsid w:val="0022501A"/>
    <w:rsid w:val="00235384"/>
    <w:rsid w:val="0023752D"/>
    <w:rsid w:val="002746BF"/>
    <w:rsid w:val="0029313D"/>
    <w:rsid w:val="00294A9F"/>
    <w:rsid w:val="002A6F44"/>
    <w:rsid w:val="002B6AB5"/>
    <w:rsid w:val="002E1EE9"/>
    <w:rsid w:val="002E56C4"/>
    <w:rsid w:val="002F3EF9"/>
    <w:rsid w:val="0030793A"/>
    <w:rsid w:val="00326F3A"/>
    <w:rsid w:val="00354040"/>
    <w:rsid w:val="003567EE"/>
    <w:rsid w:val="00357378"/>
    <w:rsid w:val="003604D9"/>
    <w:rsid w:val="00364116"/>
    <w:rsid w:val="00364F0C"/>
    <w:rsid w:val="0036767B"/>
    <w:rsid w:val="003A1CDD"/>
    <w:rsid w:val="003B4B0C"/>
    <w:rsid w:val="003B70C7"/>
    <w:rsid w:val="003D18F5"/>
    <w:rsid w:val="003E7E77"/>
    <w:rsid w:val="003F38E5"/>
    <w:rsid w:val="00421574"/>
    <w:rsid w:val="004314E3"/>
    <w:rsid w:val="00452EF2"/>
    <w:rsid w:val="004845FD"/>
    <w:rsid w:val="00487B47"/>
    <w:rsid w:val="004912C3"/>
    <w:rsid w:val="004A69BD"/>
    <w:rsid w:val="004A6F96"/>
    <w:rsid w:val="004A7FCA"/>
    <w:rsid w:val="004B25FC"/>
    <w:rsid w:val="004E3D6D"/>
    <w:rsid w:val="004E481D"/>
    <w:rsid w:val="004F41DB"/>
    <w:rsid w:val="004F78C0"/>
    <w:rsid w:val="004F7FC2"/>
    <w:rsid w:val="005229F0"/>
    <w:rsid w:val="005238D4"/>
    <w:rsid w:val="005657BC"/>
    <w:rsid w:val="00567785"/>
    <w:rsid w:val="0058454E"/>
    <w:rsid w:val="005907AC"/>
    <w:rsid w:val="0059258D"/>
    <w:rsid w:val="005B32B0"/>
    <w:rsid w:val="005E0B05"/>
    <w:rsid w:val="005E369C"/>
    <w:rsid w:val="005E61FC"/>
    <w:rsid w:val="005F6026"/>
    <w:rsid w:val="00602C34"/>
    <w:rsid w:val="00606A65"/>
    <w:rsid w:val="00611A85"/>
    <w:rsid w:val="00624F6A"/>
    <w:rsid w:val="006255AC"/>
    <w:rsid w:val="006542AA"/>
    <w:rsid w:val="00654BB6"/>
    <w:rsid w:val="00673DF5"/>
    <w:rsid w:val="006A5D2B"/>
    <w:rsid w:val="006D16CF"/>
    <w:rsid w:val="006F33CC"/>
    <w:rsid w:val="00714896"/>
    <w:rsid w:val="00716137"/>
    <w:rsid w:val="007337C6"/>
    <w:rsid w:val="0074147A"/>
    <w:rsid w:val="00741B74"/>
    <w:rsid w:val="00747A7C"/>
    <w:rsid w:val="00750FF7"/>
    <w:rsid w:val="00763A80"/>
    <w:rsid w:val="007640D3"/>
    <w:rsid w:val="00774C81"/>
    <w:rsid w:val="007A6768"/>
    <w:rsid w:val="007B06CE"/>
    <w:rsid w:val="007B75FB"/>
    <w:rsid w:val="007C2C48"/>
    <w:rsid w:val="007D174C"/>
    <w:rsid w:val="007D6D12"/>
    <w:rsid w:val="007D7109"/>
    <w:rsid w:val="007E6D8E"/>
    <w:rsid w:val="007E6D94"/>
    <w:rsid w:val="007F1987"/>
    <w:rsid w:val="007F45EC"/>
    <w:rsid w:val="007F4749"/>
    <w:rsid w:val="007F6147"/>
    <w:rsid w:val="0080732D"/>
    <w:rsid w:val="00811C76"/>
    <w:rsid w:val="008166F3"/>
    <w:rsid w:val="00832BC1"/>
    <w:rsid w:val="0083496F"/>
    <w:rsid w:val="00834B25"/>
    <w:rsid w:val="00837553"/>
    <w:rsid w:val="00842CD3"/>
    <w:rsid w:val="00843C35"/>
    <w:rsid w:val="00875895"/>
    <w:rsid w:val="0089483B"/>
    <w:rsid w:val="008A1C7B"/>
    <w:rsid w:val="008A39D6"/>
    <w:rsid w:val="008B264A"/>
    <w:rsid w:val="008C32C5"/>
    <w:rsid w:val="008D1432"/>
    <w:rsid w:val="00905899"/>
    <w:rsid w:val="00915744"/>
    <w:rsid w:val="009212B0"/>
    <w:rsid w:val="009244DB"/>
    <w:rsid w:val="00944A8B"/>
    <w:rsid w:val="009568BB"/>
    <w:rsid w:val="00964FE4"/>
    <w:rsid w:val="00973147"/>
    <w:rsid w:val="009904D5"/>
    <w:rsid w:val="00992096"/>
    <w:rsid w:val="00992C29"/>
    <w:rsid w:val="00992EBC"/>
    <w:rsid w:val="009964B3"/>
    <w:rsid w:val="00997BA6"/>
    <w:rsid w:val="009A6BDB"/>
    <w:rsid w:val="009B4E8F"/>
    <w:rsid w:val="009B6CA6"/>
    <w:rsid w:val="009E6659"/>
    <w:rsid w:val="009F53AA"/>
    <w:rsid w:val="00A074C4"/>
    <w:rsid w:val="00A076B9"/>
    <w:rsid w:val="00A20F61"/>
    <w:rsid w:val="00A22366"/>
    <w:rsid w:val="00A2383D"/>
    <w:rsid w:val="00A36DFB"/>
    <w:rsid w:val="00A515AB"/>
    <w:rsid w:val="00A53221"/>
    <w:rsid w:val="00A63EC7"/>
    <w:rsid w:val="00A75F21"/>
    <w:rsid w:val="00A837F0"/>
    <w:rsid w:val="00A85A9F"/>
    <w:rsid w:val="00A96D4E"/>
    <w:rsid w:val="00AC6146"/>
    <w:rsid w:val="00AD7AA3"/>
    <w:rsid w:val="00AF40DE"/>
    <w:rsid w:val="00B04941"/>
    <w:rsid w:val="00B07E0F"/>
    <w:rsid w:val="00B13015"/>
    <w:rsid w:val="00B24BF8"/>
    <w:rsid w:val="00B31DA5"/>
    <w:rsid w:val="00B3600D"/>
    <w:rsid w:val="00B43288"/>
    <w:rsid w:val="00B52442"/>
    <w:rsid w:val="00B71ED7"/>
    <w:rsid w:val="00B826E9"/>
    <w:rsid w:val="00B831C5"/>
    <w:rsid w:val="00B87DFD"/>
    <w:rsid w:val="00B91631"/>
    <w:rsid w:val="00BA20D8"/>
    <w:rsid w:val="00BA39C1"/>
    <w:rsid w:val="00BA5CD5"/>
    <w:rsid w:val="00BC0F74"/>
    <w:rsid w:val="00BC7A75"/>
    <w:rsid w:val="00BC7FCB"/>
    <w:rsid w:val="00BD0F69"/>
    <w:rsid w:val="00BD52D6"/>
    <w:rsid w:val="00BE0DF6"/>
    <w:rsid w:val="00BF7A20"/>
    <w:rsid w:val="00C05F2D"/>
    <w:rsid w:val="00C06373"/>
    <w:rsid w:val="00C15842"/>
    <w:rsid w:val="00C43946"/>
    <w:rsid w:val="00C57A0D"/>
    <w:rsid w:val="00C61755"/>
    <w:rsid w:val="00C74909"/>
    <w:rsid w:val="00C74B10"/>
    <w:rsid w:val="00C74E00"/>
    <w:rsid w:val="00CA183E"/>
    <w:rsid w:val="00CA2945"/>
    <w:rsid w:val="00CC389A"/>
    <w:rsid w:val="00CC3E40"/>
    <w:rsid w:val="00CD0845"/>
    <w:rsid w:val="00CD593D"/>
    <w:rsid w:val="00CE7CF9"/>
    <w:rsid w:val="00CF73AF"/>
    <w:rsid w:val="00D0367F"/>
    <w:rsid w:val="00D0460A"/>
    <w:rsid w:val="00D05E3D"/>
    <w:rsid w:val="00D13FE3"/>
    <w:rsid w:val="00D216E3"/>
    <w:rsid w:val="00D2520A"/>
    <w:rsid w:val="00D415EA"/>
    <w:rsid w:val="00D43BEC"/>
    <w:rsid w:val="00D45FB5"/>
    <w:rsid w:val="00D809D9"/>
    <w:rsid w:val="00D810D2"/>
    <w:rsid w:val="00D91BC8"/>
    <w:rsid w:val="00D97E15"/>
    <w:rsid w:val="00DB19E3"/>
    <w:rsid w:val="00DB5429"/>
    <w:rsid w:val="00DB72CB"/>
    <w:rsid w:val="00DC60B9"/>
    <w:rsid w:val="00DF2F45"/>
    <w:rsid w:val="00E04228"/>
    <w:rsid w:val="00E14094"/>
    <w:rsid w:val="00E1779D"/>
    <w:rsid w:val="00E24227"/>
    <w:rsid w:val="00E3652F"/>
    <w:rsid w:val="00E85BC5"/>
    <w:rsid w:val="00E93D54"/>
    <w:rsid w:val="00E95356"/>
    <w:rsid w:val="00ED14F9"/>
    <w:rsid w:val="00ED7B5A"/>
    <w:rsid w:val="00F10D8F"/>
    <w:rsid w:val="00F13694"/>
    <w:rsid w:val="00F172BA"/>
    <w:rsid w:val="00F31E90"/>
    <w:rsid w:val="00F504F5"/>
    <w:rsid w:val="00F676EE"/>
    <w:rsid w:val="00F76AB6"/>
    <w:rsid w:val="00F91204"/>
    <w:rsid w:val="00F92CF8"/>
    <w:rsid w:val="00F95A7A"/>
    <w:rsid w:val="00F97FA5"/>
    <w:rsid w:val="00FA7D61"/>
    <w:rsid w:val="00FE12B7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17DF1"/>
  <w15:chartTrackingRefBased/>
  <w15:docId w15:val="{AD1B8687-323A-4664-991F-3D95C05D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Bold" w:eastAsiaTheme="minorHAnsi" w:hAnsi="Times New Roman Bold" w:cs="Times New Roman"/>
        <w:b/>
        <w:i/>
        <w:sz w:val="24"/>
        <w:szCs w:val="24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6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 w:val="0"/>
      <w:i w:val="0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List Paragraph1,List1,ПАРАГРАФ,Normal bullet 2,List Paragraph2,текст Върбица,Question,List Paragraph (numbered (a)),DOT"/>
    <w:basedOn w:val="Normal"/>
    <w:link w:val="ListParagraphChar"/>
    <w:uiPriority w:val="34"/>
    <w:qFormat/>
    <w:rsid w:val="00A076B9"/>
    <w:pPr>
      <w:widowControl/>
      <w:autoSpaceDE/>
      <w:autoSpaceDN/>
      <w:adjustRightInd/>
      <w:spacing w:line="360" w:lineRule="auto"/>
      <w:ind w:left="720"/>
      <w:contextualSpacing/>
    </w:pPr>
    <w:rPr>
      <w:rFonts w:eastAsia="Calibri"/>
      <w:sz w:val="24"/>
      <w:szCs w:val="22"/>
      <w:lang w:val="bg-BG" w:eastAsia="bg-BG"/>
    </w:rPr>
  </w:style>
  <w:style w:type="character" w:customStyle="1" w:styleId="ListParagraphChar">
    <w:name w:val="List Paragraph Char"/>
    <w:aliases w:val="Гл точки Char,List Paragraph1 Char,List1 Char,ПАРАГРАФ Char,Normal bullet 2 Char,List Paragraph2 Char,текст Върбица Char,Question Char,List Paragraph (numbered (a)) Char,DOT Char"/>
    <w:link w:val="ListParagraph"/>
    <w:locked/>
    <w:rsid w:val="00A076B9"/>
    <w:rPr>
      <w:rFonts w:ascii="Times New Roman" w:eastAsia="Calibri" w:hAnsi="Times New Roman"/>
      <w:b w:val="0"/>
      <w:i w:val="0"/>
      <w:szCs w:val="22"/>
      <w:lang w:eastAsia="bg-BG"/>
    </w:rPr>
  </w:style>
  <w:style w:type="paragraph" w:styleId="ListBullet">
    <w:name w:val="List Bullet"/>
    <w:basedOn w:val="Normal"/>
    <w:uiPriority w:val="99"/>
    <w:qFormat/>
    <w:rsid w:val="00A076B9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845"/>
    <w:rPr>
      <w:rFonts w:ascii="Tahoma" w:eastAsia="Times New Roman" w:hAnsi="Tahoma" w:cs="Tahoma"/>
      <w:b w:val="0"/>
      <w:i w:val="0"/>
      <w:sz w:val="16"/>
      <w:szCs w:val="16"/>
      <w:lang w:val="en-US"/>
    </w:rPr>
  </w:style>
  <w:style w:type="character" w:styleId="Strong">
    <w:name w:val="Strong"/>
    <w:uiPriority w:val="22"/>
    <w:qFormat/>
    <w:rsid w:val="00CD0845"/>
    <w:rPr>
      <w:b w:val="0"/>
      <w:bCs/>
    </w:rPr>
  </w:style>
  <w:style w:type="paragraph" w:customStyle="1" w:styleId="Default">
    <w:name w:val="Default"/>
    <w:rsid w:val="00CD08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 w:val="0"/>
      <w:i w:val="0"/>
      <w:color w:val="000000"/>
      <w:lang w:eastAsia="bg-BG"/>
    </w:rPr>
  </w:style>
  <w:style w:type="paragraph" w:customStyle="1" w:styleId="Pa22">
    <w:name w:val="Pa22"/>
    <w:basedOn w:val="Default"/>
    <w:next w:val="Default"/>
    <w:rsid w:val="00CD0845"/>
    <w:pPr>
      <w:spacing w:line="181" w:lineRule="atLeast"/>
    </w:pPr>
    <w:rPr>
      <w:rFonts w:ascii="TimokCYR" w:hAnsi="TimokCYR"/>
      <w:color w:val="auto"/>
    </w:rPr>
  </w:style>
  <w:style w:type="paragraph" w:customStyle="1" w:styleId="Pa26">
    <w:name w:val="Pa26"/>
    <w:basedOn w:val="Normal"/>
    <w:next w:val="Normal"/>
    <w:rsid w:val="00CD0845"/>
    <w:pPr>
      <w:widowControl/>
      <w:spacing w:line="181" w:lineRule="atLeast"/>
    </w:pPr>
    <w:rPr>
      <w:rFonts w:ascii="TimokCYR" w:hAnsi="TimokCYR"/>
      <w:sz w:val="24"/>
      <w:szCs w:val="24"/>
      <w:lang w:val="bg-BG" w:eastAsia="bg-BG"/>
    </w:rPr>
  </w:style>
  <w:style w:type="paragraph" w:customStyle="1" w:styleId="Normal0">
    <w:name w:val="[Normal]"/>
    <w:qFormat/>
    <w:rsid w:val="00CD0845"/>
    <w:pPr>
      <w:widowControl w:val="0"/>
      <w:autoSpaceDE w:val="0"/>
      <w:autoSpaceDN w:val="0"/>
      <w:spacing w:before="120" w:after="0" w:line="360" w:lineRule="auto"/>
      <w:jc w:val="both"/>
    </w:pPr>
    <w:rPr>
      <w:rFonts w:ascii="Times New Roman" w:eastAsia="Times New Roman" w:hAnsi="Times New Roman" w:cs="Courier New"/>
      <w:b w:val="0"/>
      <w:i w:val="0"/>
      <w:lang w:val="en-US"/>
    </w:rPr>
  </w:style>
  <w:style w:type="table" w:styleId="TableGrid">
    <w:name w:val="Table Grid"/>
    <w:basedOn w:val="TableNormal"/>
    <w:uiPriority w:val="59"/>
    <w:rsid w:val="00CD0845"/>
    <w:pPr>
      <w:spacing w:after="0" w:line="240" w:lineRule="auto"/>
    </w:pPr>
    <w:rPr>
      <w:rFonts w:ascii="Calibri" w:eastAsia="Calibri" w:hAnsi="Calibri"/>
      <w:b w:val="0"/>
      <w:i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CD0845"/>
    <w:pPr>
      <w:widowControl/>
      <w:autoSpaceDE/>
      <w:autoSpaceDN/>
      <w:adjustRightInd/>
      <w:ind w:left="5760" w:firstLine="720"/>
      <w:jc w:val="both"/>
    </w:pPr>
    <w:rPr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CD0845"/>
    <w:rPr>
      <w:rFonts w:ascii="Times New Roman" w:eastAsia="Times New Roman" w:hAnsi="Times New Roman"/>
      <w:b w:val="0"/>
      <w:i w:val="0"/>
      <w:sz w:val="28"/>
    </w:rPr>
  </w:style>
  <w:style w:type="character" w:customStyle="1" w:styleId="Bodytext">
    <w:name w:val="Body text_"/>
    <w:link w:val="BodyText2"/>
    <w:locked/>
    <w:rsid w:val="00CD0845"/>
    <w:rPr>
      <w:rFonts w:ascii="Arial" w:hAnsi="Arial"/>
      <w:shd w:val="clear" w:color="auto" w:fill="FFFFFF"/>
    </w:rPr>
  </w:style>
  <w:style w:type="character" w:customStyle="1" w:styleId="BodyText1">
    <w:name w:val="Body Text1"/>
    <w:rsid w:val="00CD0845"/>
    <w:rPr>
      <w:rFonts w:ascii="Arial" w:eastAsia="Times New Roman" w:hAnsi="Arial"/>
      <w:color w:val="000000"/>
      <w:spacing w:val="0"/>
      <w:w w:val="100"/>
      <w:position w:val="0"/>
      <w:sz w:val="20"/>
      <w:u w:val="none"/>
      <w:lang w:val="bg-BG" w:eastAsia="bg-BG"/>
    </w:rPr>
  </w:style>
  <w:style w:type="character" w:customStyle="1" w:styleId="BodytextBold">
    <w:name w:val="Body text + Bold"/>
    <w:rsid w:val="00CD0845"/>
    <w:rPr>
      <w:rFonts w:ascii="Arial" w:eastAsia="Times New Roman" w:hAnsi="Arial"/>
      <w:b w:val="0"/>
      <w:color w:val="000000"/>
      <w:spacing w:val="0"/>
      <w:w w:val="100"/>
      <w:position w:val="0"/>
      <w:sz w:val="20"/>
      <w:u w:val="none"/>
      <w:lang w:val="bg-BG" w:eastAsia="bg-BG"/>
    </w:rPr>
  </w:style>
  <w:style w:type="paragraph" w:customStyle="1" w:styleId="BodyText2">
    <w:name w:val="Body Text2"/>
    <w:basedOn w:val="Normal"/>
    <w:link w:val="Bodytext"/>
    <w:rsid w:val="00CD0845"/>
    <w:pPr>
      <w:shd w:val="clear" w:color="auto" w:fill="FFFFFF"/>
      <w:autoSpaceDE/>
      <w:autoSpaceDN/>
      <w:adjustRightInd/>
      <w:spacing w:before="180" w:line="398" w:lineRule="exact"/>
    </w:pPr>
    <w:rPr>
      <w:rFonts w:ascii="Arial" w:eastAsiaTheme="minorHAnsi" w:hAnsi="Arial"/>
      <w:b/>
      <w:i/>
      <w:sz w:val="24"/>
      <w:szCs w:val="24"/>
      <w:lang w:val="bg-BG"/>
    </w:rPr>
  </w:style>
  <w:style w:type="character" w:customStyle="1" w:styleId="FontStyle237">
    <w:name w:val="Font Style237"/>
    <w:uiPriority w:val="99"/>
    <w:rsid w:val="00CD0845"/>
    <w:rPr>
      <w:rFonts w:ascii="Times New Roman" w:hAnsi="Times New Roman" w:cs="Times New Roman"/>
      <w:sz w:val="18"/>
      <w:szCs w:val="18"/>
    </w:rPr>
  </w:style>
  <w:style w:type="character" w:customStyle="1" w:styleId="FontStyle233">
    <w:name w:val="Font Style233"/>
    <w:uiPriority w:val="99"/>
    <w:rsid w:val="00CD0845"/>
    <w:rPr>
      <w:rFonts w:ascii="Times New Roman" w:hAnsi="Times New Roman" w:cs="Times New Roman"/>
      <w:b w:val="0"/>
      <w:bCs/>
      <w:sz w:val="18"/>
      <w:szCs w:val="18"/>
    </w:rPr>
  </w:style>
  <w:style w:type="paragraph" w:customStyle="1" w:styleId="Style97">
    <w:name w:val="Style97"/>
    <w:basedOn w:val="Normal"/>
    <w:uiPriority w:val="99"/>
    <w:rsid w:val="00CD0845"/>
    <w:pPr>
      <w:spacing w:line="206" w:lineRule="exact"/>
    </w:pPr>
    <w:rPr>
      <w:sz w:val="24"/>
      <w:szCs w:val="24"/>
      <w:lang w:val="bg-BG" w:eastAsia="bg-BG"/>
    </w:rPr>
  </w:style>
  <w:style w:type="paragraph" w:customStyle="1" w:styleId="Style22">
    <w:name w:val="Style22"/>
    <w:basedOn w:val="Normal"/>
    <w:uiPriority w:val="99"/>
    <w:rsid w:val="00CD0845"/>
    <w:rPr>
      <w:sz w:val="24"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5AC"/>
    <w:pPr>
      <w:widowControl/>
      <w:autoSpaceDE/>
      <w:autoSpaceDN/>
      <w:adjustRightInd/>
      <w:spacing w:after="60" w:line="280" w:lineRule="exact"/>
      <w:jc w:val="center"/>
      <w:outlineLvl w:val="1"/>
    </w:pPr>
    <w:rPr>
      <w:rFonts w:ascii="Cambria" w:hAnsi="Cambria"/>
      <w:sz w:val="24"/>
      <w:szCs w:val="24"/>
      <w:lang w:val="bg-BG" w:eastAsia="bg-BG"/>
    </w:rPr>
  </w:style>
  <w:style w:type="character" w:customStyle="1" w:styleId="SubtitleChar">
    <w:name w:val="Subtitle Char"/>
    <w:basedOn w:val="DefaultParagraphFont"/>
    <w:link w:val="Subtitle"/>
    <w:uiPriority w:val="11"/>
    <w:rsid w:val="006255AC"/>
    <w:rPr>
      <w:rFonts w:ascii="Cambria" w:eastAsia="Times New Roman" w:hAnsi="Cambria"/>
      <w:b w:val="0"/>
      <w:i w:val="0"/>
      <w:lang w:eastAsia="bg-BG"/>
    </w:rPr>
  </w:style>
  <w:style w:type="paragraph" w:customStyle="1" w:styleId="Heading1PIP">
    <w:name w:val="Heading 1_PIP"/>
    <w:basedOn w:val="Normal"/>
    <w:next w:val="Normal"/>
    <w:qFormat/>
    <w:rsid w:val="00013984"/>
    <w:pPr>
      <w:widowControl/>
      <w:numPr>
        <w:numId w:val="9"/>
      </w:numPr>
      <w:autoSpaceDE/>
      <w:autoSpaceDN/>
      <w:adjustRightInd/>
      <w:spacing w:before="120" w:after="120" w:line="360" w:lineRule="auto"/>
      <w:jc w:val="both"/>
      <w:outlineLvl w:val="0"/>
    </w:pPr>
    <w:rPr>
      <w:rFonts w:asciiTheme="majorHAnsi" w:eastAsia="Calibri" w:hAnsiTheme="majorHAnsi"/>
      <w:b/>
      <w:caps/>
      <w:sz w:val="28"/>
      <w:szCs w:val="22"/>
      <w:lang w:val="bg-BG" w:eastAsia="bg-BG"/>
    </w:rPr>
  </w:style>
  <w:style w:type="paragraph" w:customStyle="1" w:styleId="Heading2PIP">
    <w:name w:val="Heading 2_PIP"/>
    <w:basedOn w:val="Heading1PIP"/>
    <w:next w:val="Normal"/>
    <w:autoRedefine/>
    <w:qFormat/>
    <w:rsid w:val="00013984"/>
    <w:pPr>
      <w:numPr>
        <w:ilvl w:val="1"/>
      </w:numPr>
      <w:outlineLvl w:val="1"/>
    </w:pPr>
    <w:rPr>
      <w:rFonts w:ascii="Times New Roman Bold" w:hAnsi="Times New Roman Bold"/>
      <w:caps w:val="0"/>
      <w:sz w:val="24"/>
    </w:rPr>
  </w:style>
  <w:style w:type="paragraph" w:customStyle="1" w:styleId="Heading3PIP">
    <w:name w:val="Heading 3_PIP"/>
    <w:basedOn w:val="Heading2PIP"/>
    <w:next w:val="Normal"/>
    <w:qFormat/>
    <w:rsid w:val="00013984"/>
    <w:pPr>
      <w:numPr>
        <w:ilvl w:val="2"/>
      </w:numPr>
      <w:outlineLvl w:val="2"/>
    </w:pPr>
  </w:style>
  <w:style w:type="paragraph" w:customStyle="1" w:styleId="Heading4PIP">
    <w:name w:val="Heading 4_PIP"/>
    <w:basedOn w:val="Heading3PIP"/>
    <w:next w:val="Normal"/>
    <w:qFormat/>
    <w:rsid w:val="00013984"/>
    <w:pPr>
      <w:numPr>
        <w:ilvl w:val="3"/>
      </w:numPr>
      <w:outlineLvl w:val="3"/>
    </w:pPr>
    <w:rPr>
      <w:lang w:val="en-US"/>
    </w:rPr>
  </w:style>
  <w:style w:type="paragraph" w:customStyle="1" w:styleId="Heading5PIP">
    <w:name w:val="Heading 5_PIP"/>
    <w:basedOn w:val="Heading4PIP"/>
    <w:next w:val="Normal"/>
    <w:link w:val="Heading5PIPChar"/>
    <w:qFormat/>
    <w:rsid w:val="00013984"/>
    <w:pPr>
      <w:numPr>
        <w:ilvl w:val="4"/>
      </w:numPr>
      <w:outlineLvl w:val="4"/>
    </w:pPr>
    <w:rPr>
      <w:rFonts w:ascii="Times New Roman Italic" w:hAnsi="Times New Roman Italic"/>
      <w:b w:val="0"/>
      <w:i/>
    </w:rPr>
  </w:style>
  <w:style w:type="paragraph" w:customStyle="1" w:styleId="Heading6PIP">
    <w:name w:val="Heading 6_PIP"/>
    <w:basedOn w:val="Heading5PIP"/>
    <w:next w:val="Normal"/>
    <w:qFormat/>
    <w:rsid w:val="00013984"/>
    <w:pPr>
      <w:numPr>
        <w:ilvl w:val="5"/>
      </w:numPr>
      <w:tabs>
        <w:tab w:val="num" w:pos="360"/>
      </w:tabs>
      <w:ind w:left="4320" w:hanging="360"/>
    </w:pPr>
  </w:style>
  <w:style w:type="character" w:customStyle="1" w:styleId="Heading5PIPChar">
    <w:name w:val="Heading 5_PIP Char"/>
    <w:basedOn w:val="DefaultParagraphFont"/>
    <w:link w:val="Heading5PIP"/>
    <w:rsid w:val="00013984"/>
    <w:rPr>
      <w:rFonts w:ascii="Times New Roman Italic" w:eastAsia="Calibri" w:hAnsi="Times New Roman Italic"/>
      <w:b w:val="0"/>
      <w:szCs w:val="22"/>
      <w:lang w:val="en-US" w:eastAsia="bg-BG"/>
    </w:rPr>
  </w:style>
  <w:style w:type="paragraph" w:customStyle="1" w:styleId="Heading7PIP">
    <w:name w:val="Heading 7_PIP"/>
    <w:basedOn w:val="Heading6PIP"/>
    <w:next w:val="Normal"/>
    <w:qFormat/>
    <w:rsid w:val="00013984"/>
    <w:pPr>
      <w:numPr>
        <w:ilvl w:val="6"/>
      </w:numPr>
      <w:tabs>
        <w:tab w:val="num" w:pos="360"/>
      </w:tabs>
      <w:spacing w:before="0"/>
      <w:ind w:left="5040"/>
    </w:pPr>
    <w:rPr>
      <w:i w:val="0"/>
    </w:rPr>
  </w:style>
  <w:style w:type="paragraph" w:styleId="NormalWeb">
    <w:name w:val="Normal (Web)"/>
    <w:basedOn w:val="Normal"/>
    <w:uiPriority w:val="99"/>
    <w:semiHidden/>
    <w:unhideWhenUsed/>
    <w:rsid w:val="006542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1301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2C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2C29"/>
    <w:rPr>
      <w:rFonts w:ascii="Times New Roman" w:eastAsia="Times New Roman" w:hAnsi="Times New Roman"/>
      <w:b w:val="0"/>
      <w:i w:val="0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2C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2C29"/>
    <w:rPr>
      <w:rFonts w:ascii="Times New Roman" w:eastAsia="Times New Roman" w:hAnsi="Times New Roman"/>
      <w:b w:val="0"/>
      <w:i w:val="0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93D54"/>
    <w:pPr>
      <w:spacing w:after="0" w:line="240" w:lineRule="auto"/>
    </w:pPr>
    <w:rPr>
      <w:rFonts w:ascii="Times New Roman" w:eastAsia="Times New Roman" w:hAnsi="Times New Roman"/>
      <w:b w:val="0"/>
      <w:i w:val="0"/>
      <w:sz w:val="20"/>
      <w:szCs w:val="20"/>
      <w:lang w:val="en-US"/>
    </w:rPr>
  </w:style>
  <w:style w:type="paragraph" w:customStyle="1" w:styleId="1">
    <w:name w:val="1"/>
    <w:basedOn w:val="Normal"/>
    <w:rsid w:val="008D1432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nkov.rpip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delphineco@aster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6C8EB-C108-4E09-B440-CE6FD740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27</Pages>
  <Words>8250</Words>
  <Characters>47029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Zankov</dc:creator>
  <cp:keywords/>
  <dc:description/>
  <cp:lastModifiedBy>VELA PETKOVA PETROVA</cp:lastModifiedBy>
  <cp:revision>5</cp:revision>
  <dcterms:created xsi:type="dcterms:W3CDTF">2023-03-16T13:17:00Z</dcterms:created>
  <dcterms:modified xsi:type="dcterms:W3CDTF">2023-03-24T08:58:00Z</dcterms:modified>
</cp:coreProperties>
</file>